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FBB" w:rsidRDefault="000E0FBB">
      <w:pPr>
        <w:spacing w:line="240" w:lineRule="atLeast"/>
        <w:jc w:val="center"/>
        <w:rPr>
          <w:rFonts w:hAnsi="ＭＳ 明朝"/>
          <w:sz w:val="28"/>
        </w:rPr>
      </w:pPr>
      <w:r>
        <w:rPr>
          <w:rFonts w:hAnsi="ＭＳ 明朝" w:hint="eastAsia"/>
          <w:b/>
          <w:sz w:val="28"/>
        </w:rPr>
        <w:t>会　　告</w:t>
      </w:r>
    </w:p>
    <w:p w:rsidR="000E0FBB" w:rsidRDefault="000E0FBB">
      <w:pPr>
        <w:pStyle w:val="a3"/>
        <w:spacing w:line="240" w:lineRule="atLeast"/>
        <w:rPr>
          <w:rFonts w:hAnsi="ＭＳ 明朝"/>
        </w:rPr>
      </w:pPr>
      <w:r>
        <w:rPr>
          <w:rFonts w:hAnsi="ＭＳ 明朝" w:hint="eastAsia"/>
        </w:rPr>
        <w:t>平成</w:t>
      </w:r>
      <w:r w:rsidR="00AF7414">
        <w:rPr>
          <w:rFonts w:hAnsi="ＭＳ 明朝" w:hint="eastAsia"/>
        </w:rPr>
        <w:t>2</w:t>
      </w:r>
      <w:r w:rsidR="008759D9">
        <w:rPr>
          <w:rFonts w:hAnsi="ＭＳ 明朝" w:hint="eastAsia"/>
        </w:rPr>
        <w:t>8</w:t>
      </w:r>
      <w:r>
        <w:rPr>
          <w:rFonts w:hAnsi="ＭＳ 明朝" w:hint="eastAsia"/>
        </w:rPr>
        <w:t>年</w:t>
      </w:r>
      <w:r w:rsidR="008759D9">
        <w:rPr>
          <w:rFonts w:hAnsi="ＭＳ 明朝" w:hint="eastAsia"/>
        </w:rPr>
        <w:t>4</w:t>
      </w:r>
      <w:r>
        <w:rPr>
          <w:rFonts w:hAnsi="ＭＳ 明朝" w:hint="eastAsia"/>
        </w:rPr>
        <w:t>月</w:t>
      </w:r>
    </w:p>
    <w:p w:rsidR="000E0FBB" w:rsidRDefault="0034751E">
      <w:pPr>
        <w:spacing w:line="240" w:lineRule="atLeast"/>
        <w:jc w:val="right"/>
        <w:rPr>
          <w:rFonts w:hAnsi="ＭＳ 明朝"/>
        </w:rPr>
      </w:pPr>
      <w:r>
        <w:rPr>
          <w:rFonts w:hAnsi="ＭＳ 明朝" w:hint="eastAsia"/>
        </w:rPr>
        <w:t>公益</w:t>
      </w:r>
      <w:r w:rsidR="000E0FBB">
        <w:rPr>
          <w:rFonts w:hAnsi="ＭＳ 明朝" w:hint="eastAsia"/>
        </w:rPr>
        <w:t>社団法人　物理探査学会</w:t>
      </w:r>
    </w:p>
    <w:p w:rsidR="000E0FBB" w:rsidRDefault="000E0FBB">
      <w:pPr>
        <w:spacing w:line="240" w:lineRule="atLeast"/>
        <w:jc w:val="right"/>
        <w:rPr>
          <w:rFonts w:hAnsi="ＭＳ 明朝"/>
        </w:rPr>
      </w:pPr>
    </w:p>
    <w:p w:rsidR="000E0FBB" w:rsidRDefault="000E0FBB">
      <w:pPr>
        <w:spacing w:line="240" w:lineRule="atLeast"/>
        <w:jc w:val="center"/>
        <w:rPr>
          <w:rFonts w:hAnsi="ＭＳ 明朝"/>
          <w:b/>
          <w:sz w:val="24"/>
        </w:rPr>
      </w:pPr>
      <w:r>
        <w:rPr>
          <w:rFonts w:hAnsi="ＭＳ 明朝" w:hint="eastAsia"/>
          <w:b/>
          <w:sz w:val="24"/>
        </w:rPr>
        <w:t>平成</w:t>
      </w:r>
      <w:r w:rsidR="008759D9">
        <w:rPr>
          <w:rFonts w:hAnsi="ＭＳ 明朝" w:hint="eastAsia"/>
          <w:b/>
          <w:sz w:val="24"/>
        </w:rPr>
        <w:t>２８</w:t>
      </w:r>
      <w:r>
        <w:rPr>
          <w:rFonts w:hAnsi="ＭＳ 明朝" w:hint="eastAsia"/>
          <w:b/>
          <w:sz w:val="24"/>
        </w:rPr>
        <w:t>年度</w:t>
      </w:r>
      <w:r>
        <w:rPr>
          <w:rFonts w:hAnsi="ＭＳ 明朝"/>
          <w:b/>
          <w:sz w:val="24"/>
        </w:rPr>
        <w:t xml:space="preserve"> </w:t>
      </w:r>
      <w:r>
        <w:rPr>
          <w:rFonts w:hAnsi="ＭＳ 明朝" w:hint="eastAsia"/>
          <w:b/>
          <w:sz w:val="24"/>
        </w:rPr>
        <w:t>「物理探査セミナー」開催のお知らせと参加者募集</w:t>
      </w:r>
    </w:p>
    <w:p w:rsidR="000E0FBB" w:rsidRDefault="000E0FBB">
      <w:pPr>
        <w:spacing w:line="240" w:lineRule="atLeast"/>
        <w:jc w:val="center"/>
        <w:rPr>
          <w:rFonts w:hAnsi="ＭＳ 明朝"/>
          <w:sz w:val="24"/>
        </w:rPr>
      </w:pPr>
      <w:r>
        <w:rPr>
          <w:rFonts w:hAnsi="ＭＳ 明朝" w:hint="eastAsia"/>
          <w:sz w:val="24"/>
        </w:rPr>
        <w:t>（技術士継続教育(CPD)対応セミナー）</w:t>
      </w:r>
    </w:p>
    <w:p w:rsidR="000E0FBB" w:rsidRDefault="000E0FBB">
      <w:pPr>
        <w:spacing w:line="240" w:lineRule="atLeast"/>
        <w:jc w:val="center"/>
        <w:rPr>
          <w:rFonts w:hAnsi="ＭＳ 明朝"/>
        </w:rPr>
      </w:pPr>
    </w:p>
    <w:p w:rsidR="000E0FBB" w:rsidRDefault="000E0FBB" w:rsidP="00AF7414">
      <w:pPr>
        <w:spacing w:line="240" w:lineRule="atLeast"/>
        <w:ind w:firstLineChars="100" w:firstLine="216"/>
        <w:rPr>
          <w:rFonts w:hAnsi="ＭＳ 明朝"/>
        </w:rPr>
      </w:pPr>
      <w:r>
        <w:rPr>
          <w:rFonts w:hAnsi="ＭＳ 明朝" w:hint="eastAsia"/>
        </w:rPr>
        <w:t>平成</w:t>
      </w:r>
      <w:r w:rsidR="004D2C70">
        <w:rPr>
          <w:rFonts w:hAnsi="ＭＳ 明朝" w:hint="eastAsia"/>
        </w:rPr>
        <w:t>２８年度</w:t>
      </w:r>
      <w:r>
        <w:rPr>
          <w:rFonts w:hAnsi="ＭＳ 明朝" w:hint="eastAsia"/>
        </w:rPr>
        <w:t>「物理探査セミナー」を下記</w:t>
      </w:r>
      <w:r w:rsidR="00AF7414">
        <w:rPr>
          <w:rFonts w:hAnsi="ＭＳ 明朝" w:hint="eastAsia"/>
        </w:rPr>
        <w:t>要領にて</w:t>
      </w:r>
      <w:r>
        <w:rPr>
          <w:rFonts w:hAnsi="ＭＳ 明朝" w:hint="eastAsia"/>
        </w:rPr>
        <w:t>開催</w:t>
      </w:r>
      <w:r w:rsidR="00AF7414">
        <w:rPr>
          <w:rFonts w:hAnsi="ＭＳ 明朝" w:hint="eastAsia"/>
        </w:rPr>
        <w:t>致します</w:t>
      </w:r>
      <w:r>
        <w:rPr>
          <w:rFonts w:hAnsi="ＭＳ 明朝" w:hint="eastAsia"/>
        </w:rPr>
        <w:t>。物理探査技術の基礎的な講義を中心に３日間の日程でセミナーを構成し、１日単位で講義を選択できるようにいたしました。会員各位はもとより、広く物理探査法の基礎的内容</w:t>
      </w:r>
      <w:r w:rsidR="007E42E6">
        <w:rPr>
          <w:rFonts w:hAnsi="ＭＳ 明朝" w:hint="eastAsia"/>
        </w:rPr>
        <w:t>、</w:t>
      </w:r>
      <w:r>
        <w:rPr>
          <w:rFonts w:hAnsi="ＭＳ 明朝" w:hint="eastAsia"/>
        </w:rPr>
        <w:t>および最新知識を習得しようとお考えの方や新入社員研修としてのご利用をお考えの方など多数のご参加をお待ちしております。</w:t>
      </w:r>
    </w:p>
    <w:p w:rsidR="000E0FBB" w:rsidRDefault="000E0FBB">
      <w:pPr>
        <w:tabs>
          <w:tab w:val="left" w:pos="180"/>
        </w:tabs>
        <w:spacing w:line="240" w:lineRule="atLeast"/>
        <w:ind w:firstLine="220"/>
        <w:jc w:val="left"/>
        <w:rPr>
          <w:rFonts w:hAnsi="ＭＳ 明朝" w:cs="ＭＳ Ｐゴシック"/>
          <w:szCs w:val="22"/>
        </w:rPr>
      </w:pPr>
      <w:r>
        <w:rPr>
          <w:rFonts w:hAnsi="ＭＳ 明朝" w:cs="ＭＳ Ｐゴシック" w:hint="eastAsia"/>
          <w:szCs w:val="22"/>
          <w:lang w:val="ja-JP"/>
        </w:rPr>
        <w:t>セミナーの内容や申込方法は、</w:t>
      </w:r>
      <w:r w:rsidR="009C7787" w:rsidRPr="009C7787">
        <w:rPr>
          <w:rFonts w:hAnsi="ＭＳ 明朝" w:cs="ＭＳ Ｐゴシック"/>
          <w:szCs w:val="22"/>
        </w:rPr>
        <w:t>http://www.segj.org/committee/jigyo/index.html</w:t>
      </w:r>
      <w:r w:rsidR="009C7787">
        <w:rPr>
          <w:rFonts w:hAnsi="ＭＳ 明朝" w:cs="ＭＳ Ｐゴシック"/>
          <w:szCs w:val="22"/>
        </w:rPr>
        <w:t xml:space="preserve"> </w:t>
      </w:r>
      <w:r>
        <w:rPr>
          <w:rFonts w:hAnsi="ＭＳ 明朝" w:cs="ＭＳ Ｐゴシック" w:hint="eastAsia"/>
          <w:szCs w:val="22"/>
          <w:lang w:val="ja-JP"/>
        </w:rPr>
        <w:t>でも</w:t>
      </w:r>
      <w:r w:rsidR="009C7787">
        <w:rPr>
          <w:rFonts w:hAnsi="ＭＳ 明朝" w:cs="ＭＳ Ｐゴシック" w:hint="eastAsia"/>
          <w:szCs w:val="22"/>
          <w:lang w:val="ja-JP"/>
        </w:rPr>
        <w:t>ご案内</w:t>
      </w:r>
      <w:r>
        <w:rPr>
          <w:rFonts w:hAnsi="ＭＳ 明朝" w:cs="ＭＳ Ｐゴシック" w:hint="eastAsia"/>
          <w:szCs w:val="22"/>
          <w:lang w:val="ja-JP"/>
        </w:rPr>
        <w:t>しています。</w:t>
      </w:r>
    </w:p>
    <w:p w:rsidR="000E0FBB" w:rsidRDefault="000E0FBB">
      <w:pPr>
        <w:tabs>
          <w:tab w:val="left" w:pos="180"/>
        </w:tabs>
        <w:spacing w:line="240" w:lineRule="atLeast"/>
        <w:jc w:val="left"/>
        <w:rPr>
          <w:rFonts w:hAnsi="ＭＳ 明朝"/>
          <w:szCs w:val="22"/>
        </w:rPr>
      </w:pPr>
    </w:p>
    <w:p w:rsidR="000E0FBB" w:rsidRDefault="000E0FBB">
      <w:pPr>
        <w:pStyle w:val="a4"/>
        <w:rPr>
          <w:rFonts w:hAnsi="ＭＳ 明朝"/>
        </w:rPr>
      </w:pPr>
      <w:r>
        <w:rPr>
          <w:rFonts w:hAnsi="ＭＳ 明朝" w:hint="eastAsia"/>
        </w:rPr>
        <w:t>記</w:t>
      </w:r>
    </w:p>
    <w:p w:rsidR="000E0FBB" w:rsidRDefault="000E0FBB">
      <w:pPr>
        <w:tabs>
          <w:tab w:val="left" w:pos="360"/>
        </w:tabs>
        <w:spacing w:line="240" w:lineRule="atLeast"/>
        <w:rPr>
          <w:rFonts w:hAnsi="ＭＳ 明朝"/>
        </w:rPr>
      </w:pPr>
    </w:p>
    <w:p w:rsidR="000E0FBB" w:rsidRDefault="000E0FBB">
      <w:pPr>
        <w:tabs>
          <w:tab w:val="left" w:pos="360"/>
        </w:tabs>
        <w:spacing w:line="240" w:lineRule="atLeast"/>
        <w:rPr>
          <w:rFonts w:hAnsi="ＭＳ 明朝"/>
        </w:rPr>
      </w:pPr>
      <w:r>
        <w:rPr>
          <w:rFonts w:hAnsi="ＭＳ 明朝" w:hint="eastAsia"/>
        </w:rPr>
        <w:t>１．開催日、講義および講師</w:t>
      </w:r>
    </w:p>
    <w:p w:rsidR="000E0FBB" w:rsidRDefault="000E0FBB" w:rsidP="004E75AB">
      <w:pPr>
        <w:tabs>
          <w:tab w:val="left" w:pos="360"/>
          <w:tab w:val="left" w:pos="480"/>
          <w:tab w:val="left" w:pos="4680"/>
        </w:tabs>
        <w:spacing w:line="240" w:lineRule="atLeast"/>
        <w:ind w:firstLineChars="100" w:firstLine="216"/>
        <w:rPr>
          <w:rFonts w:hAnsi="ＭＳ 明朝"/>
        </w:rPr>
      </w:pPr>
      <w:r>
        <w:rPr>
          <w:rFonts w:hAnsi="ＭＳ 明朝"/>
        </w:rPr>
        <w:t>(1)</w:t>
      </w:r>
      <w:r>
        <w:rPr>
          <w:rFonts w:hAnsi="ＭＳ 明朝" w:hint="eastAsia"/>
        </w:rPr>
        <w:t>開催日：</w:t>
      </w:r>
      <w:r w:rsidR="009D5C82">
        <w:rPr>
          <w:rFonts w:hAnsi="ＭＳ 明朝" w:hint="eastAsia"/>
        </w:rPr>
        <w:t>平成2</w:t>
      </w:r>
      <w:r w:rsidR="004E75AB">
        <w:rPr>
          <w:rFonts w:hAnsi="ＭＳ 明朝"/>
        </w:rPr>
        <w:t>8</w:t>
      </w:r>
      <w:r w:rsidR="009D5C82">
        <w:rPr>
          <w:rFonts w:hAnsi="ＭＳ 明朝" w:hint="eastAsia"/>
        </w:rPr>
        <w:t>(20</w:t>
      </w:r>
      <w:r w:rsidR="007E42E6">
        <w:rPr>
          <w:rFonts w:hAnsi="ＭＳ 明朝" w:hint="eastAsia"/>
        </w:rPr>
        <w:t>1</w:t>
      </w:r>
      <w:r w:rsidR="004E75AB">
        <w:rPr>
          <w:rFonts w:hAnsi="ＭＳ 明朝"/>
        </w:rPr>
        <w:t>6</w:t>
      </w:r>
      <w:r w:rsidR="009D5C82">
        <w:rPr>
          <w:rFonts w:hAnsi="ＭＳ 明朝" w:hint="eastAsia"/>
        </w:rPr>
        <w:t>)年</w:t>
      </w:r>
      <w:r w:rsidR="004E75AB">
        <w:rPr>
          <w:rFonts w:hAnsi="ＭＳ 明朝" w:hint="eastAsia"/>
        </w:rPr>
        <w:t xml:space="preserve"> 6</w:t>
      </w:r>
      <w:r>
        <w:rPr>
          <w:rFonts w:hAnsi="ＭＳ 明朝" w:hint="eastAsia"/>
        </w:rPr>
        <w:t>月</w:t>
      </w:r>
      <w:r w:rsidR="004E75AB">
        <w:rPr>
          <w:rFonts w:hAnsi="ＭＳ 明朝" w:hint="eastAsia"/>
        </w:rPr>
        <w:t>2</w:t>
      </w:r>
      <w:r w:rsidR="006B51F8">
        <w:rPr>
          <w:rFonts w:hAnsi="ＭＳ 明朝" w:hint="eastAsia"/>
        </w:rPr>
        <w:t>7</w:t>
      </w:r>
      <w:r>
        <w:rPr>
          <w:rFonts w:hAnsi="ＭＳ 明朝" w:hint="eastAsia"/>
        </w:rPr>
        <w:t>日（</w:t>
      </w:r>
      <w:r w:rsidR="004E75AB">
        <w:rPr>
          <w:rFonts w:hAnsi="ＭＳ 明朝" w:hint="eastAsia"/>
        </w:rPr>
        <w:t>月</w:t>
      </w:r>
      <w:r>
        <w:rPr>
          <w:rFonts w:hAnsi="ＭＳ 明朝" w:hint="eastAsia"/>
        </w:rPr>
        <w:t>）</w:t>
      </w:r>
      <w:r w:rsidR="0034751E">
        <w:rPr>
          <w:rFonts w:hAnsi="ＭＳ 明朝" w:hint="eastAsia"/>
        </w:rPr>
        <w:t>～</w:t>
      </w:r>
      <w:r w:rsidR="00B9077C">
        <w:rPr>
          <w:rFonts w:hAnsi="ＭＳ 明朝" w:hint="eastAsia"/>
        </w:rPr>
        <w:t>6月</w:t>
      </w:r>
      <w:r w:rsidR="004E75AB">
        <w:rPr>
          <w:rFonts w:hAnsi="ＭＳ 明朝" w:hint="eastAsia"/>
        </w:rPr>
        <w:t>2</w:t>
      </w:r>
      <w:r w:rsidR="006B51F8">
        <w:rPr>
          <w:rFonts w:hAnsi="ＭＳ 明朝" w:hint="eastAsia"/>
        </w:rPr>
        <w:t>9</w:t>
      </w:r>
      <w:r>
        <w:rPr>
          <w:rFonts w:hAnsi="ＭＳ 明朝" w:hint="eastAsia"/>
        </w:rPr>
        <w:t>日（</w:t>
      </w:r>
      <w:r w:rsidR="004E75AB">
        <w:rPr>
          <w:rFonts w:hAnsi="ＭＳ 明朝" w:hint="eastAsia"/>
        </w:rPr>
        <w:t>水</w:t>
      </w:r>
      <w:r>
        <w:rPr>
          <w:rFonts w:hAnsi="ＭＳ 明朝" w:hint="eastAsia"/>
        </w:rPr>
        <w:t>）</w:t>
      </w:r>
    </w:p>
    <w:p w:rsidR="009D5C82" w:rsidRDefault="000E0FBB" w:rsidP="007E42E6">
      <w:pPr>
        <w:tabs>
          <w:tab w:val="left" w:pos="360"/>
          <w:tab w:val="left" w:pos="4680"/>
        </w:tabs>
        <w:spacing w:line="240" w:lineRule="atLeast"/>
        <w:ind w:firstLineChars="101" w:firstLine="218"/>
        <w:rPr>
          <w:rFonts w:hAnsi="ＭＳ 明朝"/>
        </w:rPr>
      </w:pPr>
      <w:r>
        <w:rPr>
          <w:rFonts w:hAnsi="ＭＳ 明朝" w:hint="eastAsia"/>
        </w:rPr>
        <w:t>(2)講義および講師</w:t>
      </w:r>
    </w:p>
    <w:p w:rsidR="00AF7414" w:rsidRPr="00F00A85" w:rsidRDefault="00AF7414" w:rsidP="00AF7414">
      <w:pPr>
        <w:rPr>
          <w:rFonts w:hAnsi="ＭＳ 明朝"/>
          <w:szCs w:val="22"/>
        </w:rPr>
      </w:pPr>
      <w:r w:rsidRPr="00F00A85">
        <w:rPr>
          <w:rFonts w:hAnsi="ＭＳ 明朝" w:hint="eastAsia"/>
          <w:szCs w:val="22"/>
        </w:rPr>
        <w:t xml:space="preserve">第一日目　</w:t>
      </w:r>
      <w:r>
        <w:rPr>
          <w:rFonts w:hAnsi="ＭＳ 明朝" w:hint="eastAsia"/>
          <w:szCs w:val="22"/>
        </w:rPr>
        <w:t>平成2</w:t>
      </w:r>
      <w:r w:rsidR="000423DE">
        <w:rPr>
          <w:rFonts w:hAnsi="ＭＳ 明朝"/>
          <w:szCs w:val="22"/>
        </w:rPr>
        <w:t>8</w:t>
      </w:r>
      <w:r w:rsidRPr="00F00A85">
        <w:rPr>
          <w:rFonts w:hAnsi="ＭＳ 明朝" w:hint="eastAsia"/>
          <w:szCs w:val="22"/>
        </w:rPr>
        <w:t>年</w:t>
      </w:r>
      <w:r w:rsidR="000423DE">
        <w:rPr>
          <w:rFonts w:hAnsi="ＭＳ 明朝" w:hint="eastAsia"/>
          <w:szCs w:val="22"/>
        </w:rPr>
        <w:t xml:space="preserve"> 6</w:t>
      </w:r>
      <w:r w:rsidRPr="00F00A85">
        <w:rPr>
          <w:rFonts w:hAnsi="ＭＳ 明朝" w:hint="eastAsia"/>
          <w:szCs w:val="22"/>
        </w:rPr>
        <w:t>月</w:t>
      </w:r>
      <w:r w:rsidR="000423DE">
        <w:rPr>
          <w:rFonts w:hAnsi="ＭＳ 明朝" w:hint="eastAsia"/>
          <w:szCs w:val="22"/>
        </w:rPr>
        <w:t>2</w:t>
      </w:r>
      <w:r w:rsidR="006B51F8">
        <w:rPr>
          <w:rFonts w:hAnsi="ＭＳ 明朝" w:hint="eastAsia"/>
          <w:szCs w:val="22"/>
        </w:rPr>
        <w:t>7</w:t>
      </w:r>
      <w:r>
        <w:rPr>
          <w:rFonts w:hAnsi="ＭＳ 明朝" w:hint="eastAsia"/>
          <w:szCs w:val="22"/>
        </w:rPr>
        <w:t>日（</w:t>
      </w:r>
      <w:r w:rsidR="000423DE">
        <w:rPr>
          <w:rFonts w:hAnsi="ＭＳ 明朝" w:hint="eastAsia"/>
          <w:szCs w:val="22"/>
        </w:rPr>
        <w:t>月</w:t>
      </w:r>
      <w:r w:rsidRPr="00F00A85">
        <w:rPr>
          <w:rFonts w:hAnsi="ＭＳ 明朝" w:hint="eastAsia"/>
          <w:szCs w:val="22"/>
        </w:rPr>
        <w:t>）</w:t>
      </w:r>
      <w:r>
        <w:rPr>
          <w:rFonts w:hAnsi="ＭＳ 明朝" w:hint="eastAsia"/>
          <w:szCs w:val="22"/>
        </w:rPr>
        <w:t xml:space="preserve"> </w:t>
      </w:r>
      <w:r w:rsidRPr="00F00A85">
        <w:rPr>
          <w:rFonts w:hAnsi="ＭＳ 明朝" w:hint="eastAsia"/>
          <w:szCs w:val="22"/>
        </w:rPr>
        <w:t>9:</w:t>
      </w:r>
      <w:r w:rsidR="006B51F8">
        <w:rPr>
          <w:rFonts w:hAnsi="ＭＳ 明朝" w:hint="eastAsia"/>
          <w:szCs w:val="22"/>
        </w:rPr>
        <w:t>45</w:t>
      </w:r>
      <w:r w:rsidRPr="00F00A85">
        <w:rPr>
          <w:rFonts w:hAnsi="ＭＳ 明朝" w:hint="eastAsia"/>
          <w:szCs w:val="22"/>
        </w:rPr>
        <w:t>～</w:t>
      </w:r>
      <w:r>
        <w:rPr>
          <w:rFonts w:hAnsi="ＭＳ 明朝" w:hint="eastAsia"/>
          <w:szCs w:val="22"/>
        </w:rPr>
        <w:t>1</w:t>
      </w:r>
      <w:r w:rsidR="000423DE">
        <w:rPr>
          <w:rFonts w:hAnsi="ＭＳ 明朝"/>
          <w:szCs w:val="22"/>
        </w:rPr>
        <w:t>7</w:t>
      </w:r>
      <w:r>
        <w:rPr>
          <w:rFonts w:hAnsi="ＭＳ 明朝" w:hint="eastAsia"/>
          <w:szCs w:val="22"/>
        </w:rPr>
        <w:t>:</w:t>
      </w:r>
      <w:r w:rsidR="000423DE">
        <w:rPr>
          <w:rFonts w:hAnsi="ＭＳ 明朝"/>
          <w:szCs w:val="22"/>
        </w:rPr>
        <w:t>00</w:t>
      </w:r>
      <w:r>
        <w:rPr>
          <w:rFonts w:hAnsi="ＭＳ 明朝" w:hint="eastAsia"/>
          <w:szCs w:val="22"/>
        </w:rPr>
        <w:t xml:space="preserve"> (CPD </w:t>
      </w:r>
      <w:r w:rsidR="006B51F8">
        <w:rPr>
          <w:rFonts w:hAnsi="ＭＳ 明朝" w:hint="eastAsia"/>
          <w:szCs w:val="22"/>
        </w:rPr>
        <w:t>5</w:t>
      </w:r>
      <w:r>
        <w:rPr>
          <w:rFonts w:hAnsi="ＭＳ 明朝" w:hint="eastAsia"/>
          <w:szCs w:val="22"/>
        </w:rPr>
        <w:t>.</w:t>
      </w:r>
      <w:r w:rsidR="006B51F8">
        <w:rPr>
          <w:rFonts w:hAnsi="ＭＳ 明朝" w:hint="eastAsia"/>
          <w:szCs w:val="22"/>
        </w:rPr>
        <w:t>75</w:t>
      </w:r>
      <w:r>
        <w:rPr>
          <w:rFonts w:hAnsi="ＭＳ 明朝" w:hint="eastAsia"/>
          <w:szCs w:val="22"/>
        </w:rPr>
        <w:t>h)</w:t>
      </w:r>
    </w:p>
    <w:p w:rsidR="000423DE" w:rsidRDefault="000423DE" w:rsidP="006B51F8">
      <w:pPr>
        <w:ind w:firstLineChars="100" w:firstLine="216"/>
        <w:rPr>
          <w:rFonts w:hAnsi="ＭＳ 明朝"/>
          <w:szCs w:val="22"/>
        </w:rPr>
      </w:pPr>
      <w:r>
        <w:rPr>
          <w:rFonts w:hAnsi="ＭＳ 明朝" w:hint="eastAsia"/>
          <w:szCs w:val="22"/>
        </w:rPr>
        <w:t>位置測量</w:t>
      </w:r>
      <w:r>
        <w:rPr>
          <w:rFonts w:hAnsi="ＭＳ 明朝"/>
          <w:szCs w:val="22"/>
        </w:rPr>
        <w:tab/>
        <w:t xml:space="preserve">       </w:t>
      </w:r>
      <w:r>
        <w:rPr>
          <w:rFonts w:hAnsi="ＭＳ 明朝" w:hint="eastAsia"/>
          <w:szCs w:val="22"/>
        </w:rPr>
        <w:t>9:45</w:t>
      </w:r>
      <w:r w:rsidRPr="00F00A85">
        <w:rPr>
          <w:rFonts w:hAnsi="ＭＳ 明朝" w:hint="eastAsia"/>
          <w:szCs w:val="22"/>
        </w:rPr>
        <w:t>～</w:t>
      </w:r>
      <w:r>
        <w:rPr>
          <w:rFonts w:hAnsi="ＭＳ 明朝" w:hint="eastAsia"/>
          <w:szCs w:val="22"/>
        </w:rPr>
        <w:t>10:45</w:t>
      </w:r>
      <w:r w:rsidRPr="00F00A85">
        <w:rPr>
          <w:rFonts w:hAnsi="ＭＳ 明朝" w:hint="eastAsia"/>
          <w:szCs w:val="22"/>
        </w:rPr>
        <w:t xml:space="preserve"> (</w:t>
      </w:r>
      <w:r>
        <w:rPr>
          <w:rFonts w:hAnsi="ＭＳ 明朝" w:hint="eastAsia"/>
          <w:szCs w:val="22"/>
        </w:rPr>
        <w:t>1</w:t>
      </w:r>
      <w:r w:rsidRPr="00F00A85">
        <w:rPr>
          <w:rFonts w:hAnsi="ＭＳ 明朝" w:hint="eastAsia"/>
          <w:szCs w:val="22"/>
        </w:rPr>
        <w:t>.0h)</w:t>
      </w:r>
      <w:r>
        <w:rPr>
          <w:rFonts w:hAnsi="ＭＳ 明朝"/>
          <w:szCs w:val="22"/>
        </w:rPr>
        <w:t xml:space="preserve"> </w:t>
      </w:r>
      <w:r>
        <w:rPr>
          <w:rFonts w:hAnsi="ＭＳ 明朝" w:hint="eastAsia"/>
          <w:szCs w:val="22"/>
        </w:rPr>
        <w:t>奥田裕康</w:t>
      </w:r>
      <w:r w:rsidRPr="00F00A85">
        <w:rPr>
          <w:rFonts w:hAnsi="ＭＳ 明朝" w:hint="eastAsia"/>
          <w:szCs w:val="22"/>
        </w:rPr>
        <w:t>（石油資源開発（株））</w:t>
      </w:r>
    </w:p>
    <w:p w:rsidR="006B51F8" w:rsidRPr="00F00A85" w:rsidRDefault="000423DE" w:rsidP="006B51F8">
      <w:pPr>
        <w:ind w:firstLineChars="100" w:firstLine="216"/>
        <w:rPr>
          <w:rFonts w:hAnsi="ＭＳ 明朝"/>
          <w:szCs w:val="22"/>
        </w:rPr>
      </w:pPr>
      <w:r>
        <w:rPr>
          <w:rFonts w:hAnsi="ＭＳ 明朝" w:hint="eastAsia"/>
          <w:szCs w:val="22"/>
        </w:rPr>
        <w:t>物理検層（土木編）</w:t>
      </w:r>
      <w:r w:rsidR="006B51F8">
        <w:rPr>
          <w:rFonts w:hAnsi="ＭＳ 明朝" w:hint="eastAsia"/>
          <w:szCs w:val="22"/>
        </w:rPr>
        <w:t xml:space="preserve"> </w:t>
      </w:r>
      <w:r w:rsidR="00A97FE1">
        <w:rPr>
          <w:rFonts w:hAnsi="ＭＳ 明朝" w:hint="eastAsia"/>
          <w:szCs w:val="22"/>
        </w:rPr>
        <w:tab/>
      </w:r>
      <w:r>
        <w:rPr>
          <w:rFonts w:hAnsi="ＭＳ 明朝"/>
          <w:szCs w:val="22"/>
        </w:rPr>
        <w:t>11</w:t>
      </w:r>
      <w:r w:rsidR="006B51F8">
        <w:rPr>
          <w:rFonts w:hAnsi="ＭＳ 明朝" w:hint="eastAsia"/>
          <w:szCs w:val="22"/>
        </w:rPr>
        <w:t>:</w:t>
      </w:r>
      <w:r>
        <w:rPr>
          <w:rFonts w:hAnsi="ＭＳ 明朝"/>
          <w:szCs w:val="22"/>
        </w:rPr>
        <w:t>00</w:t>
      </w:r>
      <w:r w:rsidR="006B51F8" w:rsidRPr="00F00A85">
        <w:rPr>
          <w:rFonts w:hAnsi="ＭＳ 明朝" w:hint="eastAsia"/>
          <w:szCs w:val="22"/>
        </w:rPr>
        <w:t>～</w:t>
      </w:r>
      <w:r w:rsidR="006B51F8">
        <w:rPr>
          <w:rFonts w:hAnsi="ＭＳ 明朝" w:hint="eastAsia"/>
          <w:szCs w:val="22"/>
        </w:rPr>
        <w:t>1</w:t>
      </w:r>
      <w:r>
        <w:rPr>
          <w:rFonts w:hAnsi="ＭＳ 明朝" w:hint="eastAsia"/>
          <w:szCs w:val="22"/>
        </w:rPr>
        <w:t>2</w:t>
      </w:r>
      <w:r w:rsidR="006B51F8">
        <w:rPr>
          <w:rFonts w:hAnsi="ＭＳ 明朝" w:hint="eastAsia"/>
          <w:szCs w:val="22"/>
        </w:rPr>
        <w:t>:</w:t>
      </w:r>
      <w:r>
        <w:rPr>
          <w:rFonts w:hAnsi="ＭＳ 明朝" w:hint="eastAsia"/>
          <w:szCs w:val="22"/>
        </w:rPr>
        <w:t>1</w:t>
      </w:r>
      <w:r w:rsidR="006B51F8">
        <w:rPr>
          <w:rFonts w:hAnsi="ＭＳ 明朝" w:hint="eastAsia"/>
          <w:szCs w:val="22"/>
        </w:rPr>
        <w:t>5</w:t>
      </w:r>
      <w:r w:rsidR="006B51F8" w:rsidRPr="00F00A85">
        <w:rPr>
          <w:rFonts w:hAnsi="ＭＳ 明朝" w:hint="eastAsia"/>
          <w:szCs w:val="22"/>
        </w:rPr>
        <w:t xml:space="preserve"> (</w:t>
      </w:r>
      <w:r>
        <w:rPr>
          <w:rFonts w:hAnsi="ＭＳ 明朝"/>
          <w:szCs w:val="22"/>
        </w:rPr>
        <w:t>1.25h</w:t>
      </w:r>
      <w:r w:rsidR="006B51F8" w:rsidRPr="00F00A85">
        <w:rPr>
          <w:rFonts w:hAnsi="ＭＳ 明朝" w:hint="eastAsia"/>
          <w:szCs w:val="22"/>
        </w:rPr>
        <w:t>)</w:t>
      </w:r>
      <w:r>
        <w:rPr>
          <w:rFonts w:hAnsi="ＭＳ 明朝"/>
          <w:szCs w:val="22"/>
        </w:rPr>
        <w:t xml:space="preserve"> </w:t>
      </w:r>
      <w:r>
        <w:rPr>
          <w:rFonts w:hAnsi="ＭＳ 明朝" w:hint="eastAsia"/>
          <w:szCs w:val="22"/>
        </w:rPr>
        <w:t>伊藤俊一郎</w:t>
      </w:r>
      <w:r w:rsidR="006B51F8" w:rsidRPr="00F00A85">
        <w:rPr>
          <w:rFonts w:hAnsi="ＭＳ 明朝" w:hint="eastAsia"/>
          <w:szCs w:val="22"/>
        </w:rPr>
        <w:t>（</w:t>
      </w:r>
      <w:r>
        <w:rPr>
          <w:rFonts w:hAnsi="ＭＳ 明朝" w:hint="eastAsia"/>
          <w:szCs w:val="22"/>
        </w:rPr>
        <w:t>サンコーコンサルタント</w:t>
      </w:r>
      <w:r w:rsidR="006B51F8">
        <w:rPr>
          <w:rFonts w:hAnsi="ＭＳ 明朝" w:hint="eastAsia"/>
          <w:szCs w:val="22"/>
        </w:rPr>
        <w:t>(</w:t>
      </w:r>
      <w:r w:rsidR="006B51F8" w:rsidRPr="00F00A85">
        <w:rPr>
          <w:rFonts w:hAnsi="ＭＳ 明朝" w:hint="eastAsia"/>
          <w:szCs w:val="22"/>
        </w:rPr>
        <w:t>株</w:t>
      </w:r>
      <w:r w:rsidR="006B51F8">
        <w:rPr>
          <w:rFonts w:hAnsi="ＭＳ 明朝" w:hint="eastAsia"/>
          <w:szCs w:val="22"/>
        </w:rPr>
        <w:t>)</w:t>
      </w:r>
      <w:r w:rsidR="006B51F8" w:rsidRPr="00F00A85">
        <w:rPr>
          <w:rFonts w:hAnsi="ＭＳ 明朝" w:hint="eastAsia"/>
          <w:szCs w:val="22"/>
        </w:rPr>
        <w:t>）</w:t>
      </w:r>
    </w:p>
    <w:p w:rsidR="006B51F8" w:rsidRPr="00F00A85" w:rsidRDefault="000423DE" w:rsidP="006B51F8">
      <w:pPr>
        <w:ind w:firstLineChars="100" w:firstLine="216"/>
        <w:rPr>
          <w:rFonts w:hAnsi="ＭＳ 明朝"/>
          <w:szCs w:val="22"/>
        </w:rPr>
      </w:pPr>
      <w:r w:rsidRPr="00F00A85">
        <w:rPr>
          <w:rFonts w:hAnsi="ＭＳ 明朝" w:hint="eastAsia"/>
          <w:szCs w:val="22"/>
        </w:rPr>
        <w:t>物理検層（石油編）</w:t>
      </w:r>
      <w:r>
        <w:rPr>
          <w:rFonts w:hAnsi="ＭＳ 明朝"/>
          <w:szCs w:val="22"/>
        </w:rPr>
        <w:t xml:space="preserve">  </w:t>
      </w:r>
      <w:r w:rsidR="006B51F8">
        <w:rPr>
          <w:rFonts w:hAnsi="ＭＳ 明朝" w:hint="eastAsia"/>
          <w:szCs w:val="22"/>
        </w:rPr>
        <w:t>1</w:t>
      </w:r>
      <w:r>
        <w:rPr>
          <w:rFonts w:hAnsi="ＭＳ 明朝"/>
          <w:szCs w:val="22"/>
        </w:rPr>
        <w:t>3</w:t>
      </w:r>
      <w:r w:rsidR="006B51F8">
        <w:rPr>
          <w:rFonts w:hAnsi="ＭＳ 明朝" w:hint="eastAsia"/>
          <w:szCs w:val="22"/>
        </w:rPr>
        <w:t>:</w:t>
      </w:r>
      <w:r>
        <w:rPr>
          <w:rFonts w:hAnsi="ＭＳ 明朝"/>
          <w:szCs w:val="22"/>
        </w:rPr>
        <w:t>1</w:t>
      </w:r>
      <w:r w:rsidR="006B51F8">
        <w:rPr>
          <w:rFonts w:hAnsi="ＭＳ 明朝" w:hint="eastAsia"/>
          <w:szCs w:val="22"/>
        </w:rPr>
        <w:t>5</w:t>
      </w:r>
      <w:r w:rsidR="006B51F8" w:rsidRPr="00F00A85">
        <w:rPr>
          <w:rFonts w:hAnsi="ＭＳ 明朝" w:hint="eastAsia"/>
          <w:szCs w:val="22"/>
        </w:rPr>
        <w:t>～</w:t>
      </w:r>
      <w:r w:rsidR="006B51F8">
        <w:rPr>
          <w:rFonts w:hAnsi="ＭＳ 明朝" w:hint="eastAsia"/>
          <w:szCs w:val="22"/>
        </w:rPr>
        <w:t>1</w:t>
      </w:r>
      <w:r>
        <w:rPr>
          <w:rFonts w:hAnsi="ＭＳ 明朝"/>
          <w:szCs w:val="22"/>
        </w:rPr>
        <w:t>5</w:t>
      </w:r>
      <w:r w:rsidR="006B51F8">
        <w:rPr>
          <w:rFonts w:hAnsi="ＭＳ 明朝" w:hint="eastAsia"/>
          <w:szCs w:val="22"/>
        </w:rPr>
        <w:t>:</w:t>
      </w:r>
      <w:r>
        <w:rPr>
          <w:rFonts w:hAnsi="ＭＳ 明朝"/>
          <w:szCs w:val="22"/>
        </w:rPr>
        <w:t>15</w:t>
      </w:r>
      <w:r w:rsidR="006B51F8" w:rsidRPr="00F00A85">
        <w:rPr>
          <w:rFonts w:hAnsi="ＭＳ 明朝" w:hint="eastAsia"/>
          <w:szCs w:val="22"/>
        </w:rPr>
        <w:t xml:space="preserve"> (</w:t>
      </w:r>
      <w:r w:rsidR="006B51F8">
        <w:rPr>
          <w:rFonts w:hAnsi="ＭＳ 明朝" w:hint="eastAsia"/>
          <w:szCs w:val="22"/>
        </w:rPr>
        <w:t>2</w:t>
      </w:r>
      <w:r>
        <w:rPr>
          <w:rFonts w:hAnsi="ＭＳ 明朝"/>
          <w:szCs w:val="22"/>
        </w:rPr>
        <w:t>.0</w:t>
      </w:r>
      <w:r w:rsidR="006B51F8" w:rsidRPr="00F00A85">
        <w:rPr>
          <w:rFonts w:hAnsi="ＭＳ 明朝" w:hint="eastAsia"/>
          <w:szCs w:val="22"/>
        </w:rPr>
        <w:t>h)</w:t>
      </w:r>
      <w:r>
        <w:rPr>
          <w:rFonts w:hAnsi="ＭＳ 明朝"/>
          <w:szCs w:val="22"/>
        </w:rPr>
        <w:t xml:space="preserve"> </w:t>
      </w:r>
      <w:r>
        <w:rPr>
          <w:rFonts w:hAnsi="ＭＳ 明朝" w:hint="eastAsia"/>
          <w:szCs w:val="22"/>
        </w:rPr>
        <w:t>長野正寛</w:t>
      </w:r>
      <w:r w:rsidR="006B51F8" w:rsidRPr="00F00A85">
        <w:rPr>
          <w:rFonts w:hAnsi="ＭＳ 明朝" w:hint="eastAsia"/>
          <w:szCs w:val="22"/>
        </w:rPr>
        <w:t>（</w:t>
      </w:r>
      <w:r w:rsidR="008E21BA" w:rsidRPr="00F00A85">
        <w:rPr>
          <w:rFonts w:hAnsi="ＭＳ 明朝" w:hint="eastAsia"/>
          <w:szCs w:val="22"/>
        </w:rPr>
        <w:t>シュルンベルジェ（株）</w:t>
      </w:r>
      <w:r w:rsidR="006B51F8" w:rsidRPr="00F00A85">
        <w:rPr>
          <w:rFonts w:hAnsi="ＭＳ 明朝" w:hint="eastAsia"/>
          <w:szCs w:val="22"/>
        </w:rPr>
        <w:t>）</w:t>
      </w:r>
    </w:p>
    <w:p w:rsidR="006B51F8" w:rsidRPr="00F00A85" w:rsidRDefault="000423DE" w:rsidP="006B51F8">
      <w:pPr>
        <w:ind w:firstLineChars="100" w:firstLine="216"/>
        <w:rPr>
          <w:rFonts w:hAnsi="ＭＳ 明朝"/>
          <w:szCs w:val="22"/>
        </w:rPr>
      </w:pPr>
      <w:r>
        <w:rPr>
          <w:rFonts w:hAnsi="ＭＳ 明朝" w:hint="eastAsia"/>
          <w:szCs w:val="22"/>
        </w:rPr>
        <w:t xml:space="preserve">リモートセンシング  </w:t>
      </w:r>
      <w:r w:rsidR="006B51F8">
        <w:rPr>
          <w:rFonts w:hAnsi="ＭＳ 明朝" w:hint="eastAsia"/>
          <w:szCs w:val="22"/>
        </w:rPr>
        <w:t>1</w:t>
      </w:r>
      <w:r w:rsidR="009C7787">
        <w:rPr>
          <w:rFonts w:hAnsi="ＭＳ 明朝" w:hint="eastAsia"/>
          <w:szCs w:val="22"/>
        </w:rPr>
        <w:t>5</w:t>
      </w:r>
      <w:r w:rsidR="006B51F8">
        <w:rPr>
          <w:rFonts w:hAnsi="ＭＳ 明朝" w:hint="eastAsia"/>
          <w:szCs w:val="22"/>
        </w:rPr>
        <w:t>:</w:t>
      </w:r>
      <w:r w:rsidR="009C7787">
        <w:rPr>
          <w:rFonts w:hAnsi="ＭＳ 明朝"/>
          <w:szCs w:val="22"/>
        </w:rPr>
        <w:t>30</w:t>
      </w:r>
      <w:r w:rsidR="006B51F8" w:rsidRPr="00F00A85">
        <w:rPr>
          <w:rFonts w:hAnsi="ＭＳ 明朝" w:hint="eastAsia"/>
          <w:szCs w:val="22"/>
        </w:rPr>
        <w:t>～</w:t>
      </w:r>
      <w:r w:rsidR="006B51F8">
        <w:rPr>
          <w:rFonts w:hAnsi="ＭＳ 明朝" w:hint="eastAsia"/>
          <w:szCs w:val="22"/>
        </w:rPr>
        <w:t>1</w:t>
      </w:r>
      <w:r w:rsidR="009C7787">
        <w:rPr>
          <w:rFonts w:hAnsi="ＭＳ 明朝"/>
          <w:szCs w:val="22"/>
        </w:rPr>
        <w:t>7</w:t>
      </w:r>
      <w:r w:rsidR="006B51F8">
        <w:rPr>
          <w:rFonts w:hAnsi="ＭＳ 明朝" w:hint="eastAsia"/>
          <w:szCs w:val="22"/>
        </w:rPr>
        <w:t>:</w:t>
      </w:r>
      <w:r w:rsidR="009C7787">
        <w:rPr>
          <w:rFonts w:hAnsi="ＭＳ 明朝"/>
          <w:szCs w:val="22"/>
        </w:rPr>
        <w:t>00</w:t>
      </w:r>
      <w:r w:rsidR="006B51F8" w:rsidRPr="00F00A85">
        <w:rPr>
          <w:rFonts w:hAnsi="ＭＳ 明朝" w:hint="eastAsia"/>
          <w:szCs w:val="22"/>
        </w:rPr>
        <w:t xml:space="preserve"> (</w:t>
      </w:r>
      <w:r w:rsidR="009C7787">
        <w:rPr>
          <w:rFonts w:hAnsi="ＭＳ 明朝"/>
          <w:szCs w:val="22"/>
        </w:rPr>
        <w:t>1</w:t>
      </w:r>
      <w:r w:rsidR="006B51F8" w:rsidRPr="00F00A85">
        <w:rPr>
          <w:rFonts w:hAnsi="ＭＳ 明朝" w:hint="eastAsia"/>
          <w:szCs w:val="22"/>
        </w:rPr>
        <w:t>.</w:t>
      </w:r>
      <w:r w:rsidR="006B51F8">
        <w:rPr>
          <w:rFonts w:hAnsi="ＭＳ 明朝" w:hint="eastAsia"/>
          <w:szCs w:val="22"/>
        </w:rPr>
        <w:t>5</w:t>
      </w:r>
      <w:r w:rsidR="006B51F8" w:rsidRPr="00F00A85">
        <w:rPr>
          <w:rFonts w:hAnsi="ＭＳ 明朝" w:hint="eastAsia"/>
          <w:szCs w:val="22"/>
        </w:rPr>
        <w:t>h)</w:t>
      </w:r>
      <w:r w:rsidR="009C7787">
        <w:rPr>
          <w:rFonts w:hAnsi="ＭＳ 明朝"/>
          <w:szCs w:val="22"/>
        </w:rPr>
        <w:t xml:space="preserve"> </w:t>
      </w:r>
      <w:r>
        <w:rPr>
          <w:rFonts w:hAnsi="ＭＳ 明朝" w:hint="eastAsia"/>
          <w:szCs w:val="22"/>
        </w:rPr>
        <w:t>大沼巧</w:t>
      </w:r>
      <w:r w:rsidR="006B51F8" w:rsidRPr="00F00A85">
        <w:rPr>
          <w:rFonts w:hAnsi="ＭＳ 明朝" w:hint="eastAsia"/>
          <w:szCs w:val="22"/>
        </w:rPr>
        <w:t>（</w:t>
      </w:r>
      <w:r w:rsidR="008E21BA">
        <w:rPr>
          <w:rFonts w:hAnsi="ＭＳ 明朝" w:hint="eastAsia"/>
          <w:szCs w:val="22"/>
        </w:rPr>
        <w:t>（</w:t>
      </w:r>
      <w:r w:rsidR="008E21BA" w:rsidRPr="00F00A85">
        <w:rPr>
          <w:rFonts w:hAnsi="ＭＳ 明朝" w:hint="eastAsia"/>
          <w:szCs w:val="22"/>
        </w:rPr>
        <w:t>株）地球科学総合研究所</w:t>
      </w:r>
      <w:r w:rsidR="006B51F8" w:rsidRPr="00F00A85">
        <w:rPr>
          <w:rFonts w:hAnsi="ＭＳ 明朝" w:hint="eastAsia"/>
          <w:szCs w:val="22"/>
        </w:rPr>
        <w:t>）</w:t>
      </w:r>
    </w:p>
    <w:p w:rsidR="00AF7414" w:rsidRPr="00F00A85" w:rsidRDefault="00AF7414" w:rsidP="00AF7414">
      <w:pPr>
        <w:rPr>
          <w:rFonts w:hAnsi="ＭＳ 明朝"/>
          <w:szCs w:val="22"/>
        </w:rPr>
      </w:pPr>
    </w:p>
    <w:p w:rsidR="00AF7414" w:rsidRPr="00F00A85" w:rsidRDefault="00AF7414" w:rsidP="00AF7414">
      <w:pPr>
        <w:rPr>
          <w:rFonts w:hAnsi="ＭＳ 明朝"/>
          <w:szCs w:val="22"/>
        </w:rPr>
      </w:pPr>
      <w:r w:rsidRPr="00F00A85">
        <w:rPr>
          <w:rFonts w:hAnsi="ＭＳ 明朝" w:hint="eastAsia"/>
          <w:szCs w:val="22"/>
        </w:rPr>
        <w:t xml:space="preserve">第二日目　</w:t>
      </w:r>
      <w:r>
        <w:rPr>
          <w:rFonts w:hAnsi="ＭＳ 明朝" w:hint="eastAsia"/>
          <w:szCs w:val="22"/>
        </w:rPr>
        <w:t>平成2</w:t>
      </w:r>
      <w:r w:rsidR="000423DE">
        <w:rPr>
          <w:rFonts w:hAnsi="ＭＳ 明朝"/>
          <w:szCs w:val="22"/>
        </w:rPr>
        <w:t>8</w:t>
      </w:r>
      <w:r w:rsidRPr="00F00A85">
        <w:rPr>
          <w:rFonts w:hAnsi="ＭＳ 明朝" w:hint="eastAsia"/>
          <w:szCs w:val="22"/>
        </w:rPr>
        <w:t>年</w:t>
      </w:r>
      <w:r w:rsidR="000423DE">
        <w:rPr>
          <w:rFonts w:hAnsi="ＭＳ 明朝" w:hint="eastAsia"/>
          <w:szCs w:val="22"/>
        </w:rPr>
        <w:t xml:space="preserve"> 6</w:t>
      </w:r>
      <w:r w:rsidRPr="00F00A85">
        <w:rPr>
          <w:rFonts w:hAnsi="ＭＳ 明朝" w:hint="eastAsia"/>
          <w:szCs w:val="22"/>
        </w:rPr>
        <w:t>月</w:t>
      </w:r>
      <w:r w:rsidR="000423DE">
        <w:rPr>
          <w:rFonts w:hAnsi="ＭＳ 明朝" w:hint="eastAsia"/>
          <w:szCs w:val="22"/>
        </w:rPr>
        <w:t>2</w:t>
      </w:r>
      <w:r w:rsidR="006B51F8">
        <w:rPr>
          <w:rFonts w:hAnsi="ＭＳ 明朝" w:hint="eastAsia"/>
          <w:szCs w:val="22"/>
        </w:rPr>
        <w:t>8</w:t>
      </w:r>
      <w:r w:rsidRPr="00F00A85">
        <w:rPr>
          <w:rFonts w:hAnsi="ＭＳ 明朝" w:hint="eastAsia"/>
          <w:szCs w:val="22"/>
        </w:rPr>
        <w:t>日（</w:t>
      </w:r>
      <w:r w:rsidR="000423DE">
        <w:rPr>
          <w:rFonts w:hAnsi="ＭＳ 明朝" w:hint="eastAsia"/>
          <w:szCs w:val="22"/>
        </w:rPr>
        <w:t>火</w:t>
      </w:r>
      <w:r w:rsidRPr="00F00A85">
        <w:rPr>
          <w:rFonts w:hAnsi="ＭＳ 明朝" w:hint="eastAsia"/>
          <w:szCs w:val="22"/>
        </w:rPr>
        <w:t>）</w:t>
      </w:r>
      <w:r>
        <w:rPr>
          <w:rFonts w:hAnsi="ＭＳ 明朝" w:hint="eastAsia"/>
          <w:szCs w:val="22"/>
        </w:rPr>
        <w:t xml:space="preserve"> </w:t>
      </w:r>
      <w:r w:rsidRPr="00F00A85">
        <w:rPr>
          <w:rFonts w:hAnsi="ＭＳ 明朝" w:hint="eastAsia"/>
          <w:szCs w:val="22"/>
        </w:rPr>
        <w:tab/>
      </w:r>
      <w:r>
        <w:rPr>
          <w:rFonts w:hAnsi="ＭＳ 明朝" w:hint="eastAsia"/>
          <w:szCs w:val="22"/>
        </w:rPr>
        <w:t>9:3</w:t>
      </w:r>
      <w:r w:rsidRPr="00F00A85">
        <w:rPr>
          <w:rFonts w:hAnsi="ＭＳ 明朝" w:hint="eastAsia"/>
          <w:szCs w:val="22"/>
        </w:rPr>
        <w:t>0～</w:t>
      </w:r>
      <w:r>
        <w:rPr>
          <w:rFonts w:hAnsi="ＭＳ 明朝" w:hint="eastAsia"/>
          <w:szCs w:val="22"/>
        </w:rPr>
        <w:t>16</w:t>
      </w:r>
      <w:r w:rsidRPr="00F00A85">
        <w:rPr>
          <w:rFonts w:hAnsi="ＭＳ 明朝" w:hint="eastAsia"/>
          <w:szCs w:val="22"/>
        </w:rPr>
        <w:t>:</w:t>
      </w:r>
      <w:r w:rsidR="00A97FE1">
        <w:rPr>
          <w:rFonts w:hAnsi="ＭＳ 明朝" w:hint="eastAsia"/>
          <w:szCs w:val="22"/>
        </w:rPr>
        <w:t>45</w:t>
      </w:r>
      <w:r>
        <w:rPr>
          <w:rFonts w:hAnsi="ＭＳ 明朝" w:hint="eastAsia"/>
          <w:szCs w:val="22"/>
        </w:rPr>
        <w:t xml:space="preserve"> (CPD 6.0h)</w:t>
      </w:r>
      <w:bookmarkStart w:id="0" w:name="_GoBack"/>
      <w:bookmarkEnd w:id="0"/>
    </w:p>
    <w:p w:rsidR="006B51F8" w:rsidRDefault="006B51F8" w:rsidP="006B51F8">
      <w:pPr>
        <w:ind w:firstLineChars="100" w:firstLine="216"/>
        <w:rPr>
          <w:rFonts w:hAnsi="ＭＳ 明朝"/>
          <w:szCs w:val="22"/>
        </w:rPr>
      </w:pPr>
      <w:r w:rsidRPr="00F00A85">
        <w:rPr>
          <w:rFonts w:hAnsi="ＭＳ 明朝" w:hint="eastAsia"/>
          <w:szCs w:val="22"/>
        </w:rPr>
        <w:t>反射法地震探査</w:t>
      </w:r>
      <w:r>
        <w:rPr>
          <w:rFonts w:hAnsi="ＭＳ 明朝" w:hint="eastAsia"/>
          <w:szCs w:val="22"/>
        </w:rPr>
        <w:tab/>
      </w:r>
      <w:r w:rsidR="00C5224B">
        <w:rPr>
          <w:rFonts w:hAnsi="ＭＳ 明朝" w:hint="eastAsia"/>
          <w:szCs w:val="22"/>
        </w:rPr>
        <w:t xml:space="preserve">　　　 </w:t>
      </w:r>
      <w:r>
        <w:rPr>
          <w:rFonts w:hAnsi="ＭＳ 明朝" w:hint="eastAsia"/>
          <w:szCs w:val="22"/>
        </w:rPr>
        <w:t>9</w:t>
      </w:r>
      <w:r w:rsidRPr="00F00A85">
        <w:rPr>
          <w:rFonts w:hAnsi="ＭＳ 明朝" w:hint="eastAsia"/>
          <w:szCs w:val="22"/>
        </w:rPr>
        <w:t>:</w:t>
      </w:r>
      <w:r>
        <w:rPr>
          <w:rFonts w:hAnsi="ＭＳ 明朝" w:hint="eastAsia"/>
          <w:szCs w:val="22"/>
        </w:rPr>
        <w:t>3</w:t>
      </w:r>
      <w:r w:rsidRPr="00F00A85">
        <w:rPr>
          <w:rFonts w:hAnsi="ＭＳ 明朝" w:hint="eastAsia"/>
          <w:szCs w:val="22"/>
        </w:rPr>
        <w:t>0～1</w:t>
      </w:r>
      <w:r>
        <w:rPr>
          <w:rFonts w:hAnsi="ＭＳ 明朝" w:hint="eastAsia"/>
          <w:szCs w:val="22"/>
        </w:rPr>
        <w:t>2</w:t>
      </w:r>
      <w:r w:rsidRPr="00F00A85">
        <w:rPr>
          <w:rFonts w:hAnsi="ＭＳ 明朝" w:hint="eastAsia"/>
          <w:szCs w:val="22"/>
        </w:rPr>
        <w:t>:</w:t>
      </w:r>
      <w:r>
        <w:rPr>
          <w:rFonts w:hAnsi="ＭＳ 明朝" w:hint="eastAsia"/>
          <w:szCs w:val="22"/>
        </w:rPr>
        <w:t>3</w:t>
      </w:r>
      <w:r w:rsidRPr="00F00A85">
        <w:rPr>
          <w:rFonts w:hAnsi="ＭＳ 明朝" w:hint="eastAsia"/>
          <w:szCs w:val="22"/>
        </w:rPr>
        <w:t>0 (3.0h)</w:t>
      </w:r>
      <w:r w:rsidR="00096637">
        <w:rPr>
          <w:rFonts w:hAnsi="ＭＳ 明朝" w:hint="eastAsia"/>
          <w:szCs w:val="22"/>
        </w:rPr>
        <w:t xml:space="preserve"> </w:t>
      </w:r>
      <w:r w:rsidRPr="00F00A85">
        <w:rPr>
          <w:rFonts w:hAnsi="ＭＳ 明朝" w:hint="eastAsia"/>
          <w:szCs w:val="22"/>
        </w:rPr>
        <w:t>阿部進（</w:t>
      </w:r>
      <w:r w:rsidR="00096637">
        <w:rPr>
          <w:rFonts w:hAnsi="ＭＳ 明朝" w:hint="eastAsia"/>
          <w:szCs w:val="22"/>
        </w:rPr>
        <w:t>（</w:t>
      </w:r>
      <w:r w:rsidRPr="00F00A85">
        <w:rPr>
          <w:rFonts w:hAnsi="ＭＳ 明朝" w:hint="eastAsia"/>
          <w:szCs w:val="22"/>
        </w:rPr>
        <w:t>株）地球科学総合研究所）</w:t>
      </w:r>
    </w:p>
    <w:p w:rsidR="006B51F8" w:rsidRDefault="006B51F8" w:rsidP="006B51F8">
      <w:pPr>
        <w:ind w:firstLineChars="100" w:firstLine="216"/>
        <w:rPr>
          <w:rFonts w:hAnsi="ＭＳ 明朝"/>
          <w:szCs w:val="22"/>
        </w:rPr>
      </w:pPr>
      <w:r>
        <w:rPr>
          <w:rFonts w:hAnsi="ＭＳ 明朝" w:hint="eastAsia"/>
          <w:szCs w:val="22"/>
        </w:rPr>
        <w:t>屈折法地震探査</w:t>
      </w:r>
      <w:r>
        <w:rPr>
          <w:rFonts w:hAnsi="ＭＳ 明朝" w:hint="eastAsia"/>
          <w:szCs w:val="22"/>
        </w:rPr>
        <w:tab/>
      </w:r>
      <w:r w:rsidR="00C5224B">
        <w:rPr>
          <w:rFonts w:hAnsi="ＭＳ 明朝"/>
          <w:szCs w:val="22"/>
        </w:rPr>
        <w:t xml:space="preserve">      </w:t>
      </w:r>
      <w:r w:rsidRPr="00F00A85">
        <w:rPr>
          <w:rFonts w:hAnsi="ＭＳ 明朝" w:hint="eastAsia"/>
          <w:szCs w:val="22"/>
        </w:rPr>
        <w:t>1</w:t>
      </w:r>
      <w:r w:rsidR="00E655D2">
        <w:rPr>
          <w:rFonts w:hAnsi="ＭＳ 明朝" w:hint="eastAsia"/>
          <w:szCs w:val="22"/>
        </w:rPr>
        <w:t>3</w:t>
      </w:r>
      <w:r w:rsidRPr="00F00A85">
        <w:rPr>
          <w:rFonts w:hAnsi="ＭＳ 明朝" w:hint="eastAsia"/>
          <w:szCs w:val="22"/>
        </w:rPr>
        <w:t>:</w:t>
      </w:r>
      <w:r w:rsidR="00E655D2">
        <w:rPr>
          <w:rFonts w:hAnsi="ＭＳ 明朝" w:hint="eastAsia"/>
          <w:szCs w:val="22"/>
        </w:rPr>
        <w:t>30</w:t>
      </w:r>
      <w:r w:rsidRPr="00F00A85">
        <w:rPr>
          <w:rFonts w:hAnsi="ＭＳ 明朝" w:hint="eastAsia"/>
          <w:szCs w:val="22"/>
        </w:rPr>
        <w:t>～1</w:t>
      </w:r>
      <w:r w:rsidR="00E655D2">
        <w:rPr>
          <w:rFonts w:hAnsi="ＭＳ 明朝" w:hint="eastAsia"/>
          <w:szCs w:val="22"/>
        </w:rPr>
        <w:t>5</w:t>
      </w:r>
      <w:r w:rsidRPr="00F00A85">
        <w:rPr>
          <w:rFonts w:hAnsi="ＭＳ 明朝" w:hint="eastAsia"/>
          <w:szCs w:val="22"/>
        </w:rPr>
        <w:t>:</w:t>
      </w:r>
      <w:r w:rsidR="00E655D2">
        <w:rPr>
          <w:rFonts w:hAnsi="ＭＳ 明朝" w:hint="eastAsia"/>
          <w:szCs w:val="22"/>
        </w:rPr>
        <w:t>00</w:t>
      </w:r>
      <w:r w:rsidRPr="00F00A85">
        <w:rPr>
          <w:rFonts w:hAnsi="ＭＳ 明朝" w:hint="eastAsia"/>
          <w:szCs w:val="22"/>
        </w:rPr>
        <w:t xml:space="preserve"> (1.5h)</w:t>
      </w:r>
      <w:r w:rsidR="00A97FE1">
        <w:rPr>
          <w:rFonts w:hAnsi="ＭＳ 明朝" w:hint="eastAsia"/>
          <w:szCs w:val="22"/>
        </w:rPr>
        <w:t xml:space="preserve"> </w:t>
      </w:r>
      <w:r w:rsidR="000423DE">
        <w:rPr>
          <w:rFonts w:hAnsi="ＭＳ 明朝" w:hint="eastAsia"/>
          <w:szCs w:val="22"/>
        </w:rPr>
        <w:t>齋藤秀樹</w:t>
      </w:r>
      <w:r w:rsidRPr="00F00A85">
        <w:rPr>
          <w:rFonts w:hAnsi="ＭＳ 明朝" w:hint="eastAsia"/>
          <w:szCs w:val="22"/>
        </w:rPr>
        <w:t>（応用地質（株））</w:t>
      </w:r>
    </w:p>
    <w:p w:rsidR="00E655D2" w:rsidRPr="00F00A85" w:rsidRDefault="00E655D2" w:rsidP="00E655D2">
      <w:pPr>
        <w:ind w:firstLineChars="100" w:firstLine="216"/>
        <w:rPr>
          <w:rFonts w:hAnsi="ＭＳ 明朝"/>
          <w:szCs w:val="22"/>
        </w:rPr>
      </w:pPr>
      <w:r>
        <w:rPr>
          <w:rFonts w:hAnsi="ＭＳ 明朝" w:hint="eastAsia"/>
          <w:szCs w:val="22"/>
        </w:rPr>
        <w:t>重力探査・磁気探査</w:t>
      </w:r>
      <w:r w:rsidRPr="00F00A85">
        <w:rPr>
          <w:rFonts w:hAnsi="ＭＳ 明朝" w:hint="eastAsia"/>
          <w:szCs w:val="22"/>
        </w:rPr>
        <w:t xml:space="preserve"> </w:t>
      </w:r>
      <w:r w:rsidR="00C5224B">
        <w:rPr>
          <w:rFonts w:hAnsi="ＭＳ 明朝"/>
          <w:szCs w:val="22"/>
        </w:rPr>
        <w:t xml:space="preserve"> </w:t>
      </w:r>
      <w:r>
        <w:rPr>
          <w:rFonts w:hAnsi="ＭＳ 明朝" w:hint="eastAsia"/>
          <w:szCs w:val="22"/>
        </w:rPr>
        <w:t>15</w:t>
      </w:r>
      <w:r w:rsidRPr="00F00A85">
        <w:rPr>
          <w:rFonts w:hAnsi="ＭＳ 明朝" w:hint="eastAsia"/>
          <w:szCs w:val="22"/>
        </w:rPr>
        <w:t>:</w:t>
      </w:r>
      <w:r>
        <w:rPr>
          <w:rFonts w:hAnsi="ＭＳ 明朝" w:hint="eastAsia"/>
          <w:szCs w:val="22"/>
        </w:rPr>
        <w:t>15</w:t>
      </w:r>
      <w:r w:rsidRPr="00F00A85">
        <w:rPr>
          <w:rFonts w:hAnsi="ＭＳ 明朝" w:hint="eastAsia"/>
          <w:szCs w:val="22"/>
        </w:rPr>
        <w:t>～1</w:t>
      </w:r>
      <w:r>
        <w:rPr>
          <w:rFonts w:hAnsi="ＭＳ 明朝" w:hint="eastAsia"/>
          <w:szCs w:val="22"/>
        </w:rPr>
        <w:t>6</w:t>
      </w:r>
      <w:r w:rsidRPr="00F00A85">
        <w:rPr>
          <w:rFonts w:hAnsi="ＭＳ 明朝" w:hint="eastAsia"/>
          <w:szCs w:val="22"/>
        </w:rPr>
        <w:t>:</w:t>
      </w:r>
      <w:r>
        <w:rPr>
          <w:rFonts w:hAnsi="ＭＳ 明朝" w:hint="eastAsia"/>
          <w:szCs w:val="22"/>
        </w:rPr>
        <w:t>45</w:t>
      </w:r>
      <w:r w:rsidRPr="00F00A85">
        <w:rPr>
          <w:rFonts w:hAnsi="ＭＳ 明朝" w:hint="eastAsia"/>
          <w:szCs w:val="22"/>
        </w:rPr>
        <w:t xml:space="preserve"> (1.5h)</w:t>
      </w:r>
      <w:r>
        <w:rPr>
          <w:rFonts w:hAnsi="ＭＳ 明朝" w:hint="eastAsia"/>
          <w:szCs w:val="22"/>
        </w:rPr>
        <w:t xml:space="preserve"> </w:t>
      </w:r>
      <w:r w:rsidRPr="00E4590F">
        <w:rPr>
          <w:rFonts w:asciiTheme="minorEastAsia" w:eastAsiaTheme="minorEastAsia" w:hAnsiTheme="minorEastAsia" w:hint="eastAsia"/>
          <w:szCs w:val="22"/>
        </w:rPr>
        <w:t>駒澤正夫（</w:t>
      </w:r>
      <w:r w:rsidRPr="00F00A85">
        <w:rPr>
          <w:rFonts w:hAnsi="ＭＳ 明朝" w:hint="eastAsia"/>
          <w:szCs w:val="22"/>
        </w:rPr>
        <w:t>応用地質（株）</w:t>
      </w:r>
      <w:r w:rsidRPr="00E4590F">
        <w:rPr>
          <w:rFonts w:asciiTheme="minorEastAsia" w:eastAsiaTheme="minorEastAsia" w:hAnsiTheme="minorEastAsia" w:hint="eastAsia"/>
          <w:szCs w:val="22"/>
        </w:rPr>
        <w:t>）</w:t>
      </w:r>
    </w:p>
    <w:p w:rsidR="00E655D2" w:rsidRPr="00E655D2" w:rsidRDefault="00E655D2" w:rsidP="006B51F8">
      <w:pPr>
        <w:ind w:firstLineChars="100" w:firstLine="216"/>
        <w:rPr>
          <w:rFonts w:hAnsi="ＭＳ 明朝"/>
          <w:szCs w:val="22"/>
        </w:rPr>
      </w:pPr>
    </w:p>
    <w:p w:rsidR="00AF7414" w:rsidRPr="006B51F8" w:rsidRDefault="00AF7414" w:rsidP="00AF7414">
      <w:pPr>
        <w:rPr>
          <w:rFonts w:hAnsi="ＭＳ 明朝"/>
          <w:szCs w:val="22"/>
        </w:rPr>
      </w:pPr>
    </w:p>
    <w:p w:rsidR="00AF7414" w:rsidRPr="00F00A85" w:rsidRDefault="00AF7414" w:rsidP="00AF7414">
      <w:pPr>
        <w:rPr>
          <w:rFonts w:hAnsi="ＭＳ 明朝"/>
          <w:szCs w:val="22"/>
        </w:rPr>
      </w:pPr>
      <w:r w:rsidRPr="00F00A85">
        <w:rPr>
          <w:rFonts w:hAnsi="ＭＳ 明朝" w:hint="eastAsia"/>
          <w:szCs w:val="22"/>
        </w:rPr>
        <w:t xml:space="preserve">第三日目　</w:t>
      </w:r>
      <w:r>
        <w:rPr>
          <w:rFonts w:hAnsi="ＭＳ 明朝" w:hint="eastAsia"/>
          <w:szCs w:val="22"/>
        </w:rPr>
        <w:t>平成2</w:t>
      </w:r>
      <w:r w:rsidR="00C5224B">
        <w:rPr>
          <w:rFonts w:hAnsi="ＭＳ 明朝" w:hint="eastAsia"/>
          <w:szCs w:val="22"/>
        </w:rPr>
        <w:t>8</w:t>
      </w:r>
      <w:r w:rsidRPr="00F00A85">
        <w:rPr>
          <w:rFonts w:hAnsi="ＭＳ 明朝" w:hint="eastAsia"/>
          <w:szCs w:val="22"/>
        </w:rPr>
        <w:t>年</w:t>
      </w:r>
      <w:r w:rsidR="00C5224B">
        <w:rPr>
          <w:rFonts w:hAnsi="ＭＳ 明朝" w:hint="eastAsia"/>
          <w:szCs w:val="22"/>
        </w:rPr>
        <w:t xml:space="preserve"> 6</w:t>
      </w:r>
      <w:r w:rsidRPr="00F00A85">
        <w:rPr>
          <w:rFonts w:hAnsi="ＭＳ 明朝" w:hint="eastAsia"/>
          <w:szCs w:val="22"/>
        </w:rPr>
        <w:t>月</w:t>
      </w:r>
      <w:r w:rsidR="00C5224B">
        <w:rPr>
          <w:rFonts w:hAnsi="ＭＳ 明朝" w:hint="eastAsia"/>
          <w:szCs w:val="22"/>
        </w:rPr>
        <w:t>2</w:t>
      </w:r>
      <w:r w:rsidR="006B51F8">
        <w:rPr>
          <w:rFonts w:hAnsi="ＭＳ 明朝" w:hint="eastAsia"/>
          <w:szCs w:val="22"/>
        </w:rPr>
        <w:t>9</w:t>
      </w:r>
      <w:r w:rsidR="00C5224B">
        <w:rPr>
          <w:rFonts w:hAnsi="ＭＳ 明朝" w:hint="eastAsia"/>
          <w:szCs w:val="22"/>
        </w:rPr>
        <w:t>日（水</w:t>
      </w:r>
      <w:r w:rsidRPr="00F00A85">
        <w:rPr>
          <w:rFonts w:hAnsi="ＭＳ 明朝" w:hint="eastAsia"/>
          <w:szCs w:val="22"/>
        </w:rPr>
        <w:t>）</w:t>
      </w:r>
      <w:r>
        <w:rPr>
          <w:rFonts w:hAnsi="ＭＳ 明朝" w:hint="eastAsia"/>
          <w:szCs w:val="22"/>
        </w:rPr>
        <w:t xml:space="preserve"> </w:t>
      </w:r>
      <w:r w:rsidRPr="00F00A85">
        <w:rPr>
          <w:rFonts w:hAnsi="ＭＳ 明朝" w:hint="eastAsia"/>
          <w:szCs w:val="22"/>
        </w:rPr>
        <w:tab/>
      </w:r>
      <w:r>
        <w:rPr>
          <w:rFonts w:hAnsi="ＭＳ 明朝" w:hint="eastAsia"/>
          <w:szCs w:val="22"/>
        </w:rPr>
        <w:t>9:3</w:t>
      </w:r>
      <w:r w:rsidRPr="00F00A85">
        <w:rPr>
          <w:rFonts w:hAnsi="ＭＳ 明朝" w:hint="eastAsia"/>
          <w:szCs w:val="22"/>
        </w:rPr>
        <w:t>0～1</w:t>
      </w:r>
      <w:r w:rsidR="00C5224B">
        <w:rPr>
          <w:rFonts w:hAnsi="ＭＳ 明朝"/>
          <w:szCs w:val="22"/>
        </w:rPr>
        <w:t>7</w:t>
      </w:r>
      <w:r w:rsidRPr="00F00A85">
        <w:rPr>
          <w:rFonts w:hAnsi="ＭＳ 明朝" w:hint="eastAsia"/>
          <w:szCs w:val="22"/>
        </w:rPr>
        <w:t>:</w:t>
      </w:r>
      <w:r w:rsidR="00C5224B">
        <w:rPr>
          <w:rFonts w:hAnsi="ＭＳ 明朝"/>
          <w:szCs w:val="22"/>
        </w:rPr>
        <w:t>0</w:t>
      </w:r>
      <w:r w:rsidRPr="00F00A85">
        <w:rPr>
          <w:rFonts w:hAnsi="ＭＳ 明朝" w:hint="eastAsia"/>
          <w:szCs w:val="22"/>
        </w:rPr>
        <w:t>0</w:t>
      </w:r>
      <w:r>
        <w:rPr>
          <w:rFonts w:hAnsi="ＭＳ 明朝" w:hint="eastAsia"/>
          <w:szCs w:val="22"/>
        </w:rPr>
        <w:t xml:space="preserve">　(CPD 6.0h)</w:t>
      </w:r>
    </w:p>
    <w:p w:rsidR="00AF7414" w:rsidRPr="00F00A85" w:rsidRDefault="00AF7414" w:rsidP="00AF7414">
      <w:pPr>
        <w:ind w:firstLineChars="100" w:firstLine="216"/>
        <w:rPr>
          <w:rFonts w:hAnsi="ＭＳ 明朝"/>
          <w:szCs w:val="22"/>
        </w:rPr>
      </w:pPr>
      <w:r w:rsidRPr="00F00A85">
        <w:rPr>
          <w:rFonts w:hAnsi="ＭＳ 明朝" w:hint="eastAsia"/>
          <w:szCs w:val="22"/>
        </w:rPr>
        <w:t>微動探査</w:t>
      </w:r>
      <w:r w:rsidRPr="00F00A85">
        <w:rPr>
          <w:rFonts w:hAnsi="ＭＳ 明朝" w:hint="eastAsia"/>
          <w:szCs w:val="22"/>
        </w:rPr>
        <w:tab/>
      </w:r>
      <w:r w:rsidR="00C5224B">
        <w:rPr>
          <w:rFonts w:hAnsi="ＭＳ 明朝"/>
          <w:szCs w:val="22"/>
        </w:rPr>
        <w:t xml:space="preserve">      </w:t>
      </w:r>
      <w:r w:rsidRPr="00F00A85">
        <w:rPr>
          <w:rFonts w:hAnsi="ＭＳ 明朝" w:hint="eastAsia"/>
          <w:szCs w:val="22"/>
        </w:rPr>
        <w:t xml:space="preserve"> 9:</w:t>
      </w:r>
      <w:r>
        <w:rPr>
          <w:rFonts w:hAnsi="ＭＳ 明朝" w:hint="eastAsia"/>
          <w:szCs w:val="22"/>
        </w:rPr>
        <w:t>3</w:t>
      </w:r>
      <w:r w:rsidRPr="00F00A85">
        <w:rPr>
          <w:rFonts w:hAnsi="ＭＳ 明朝" w:hint="eastAsia"/>
          <w:szCs w:val="22"/>
        </w:rPr>
        <w:t>0～1</w:t>
      </w:r>
      <w:r>
        <w:rPr>
          <w:rFonts w:hAnsi="ＭＳ 明朝" w:hint="eastAsia"/>
          <w:szCs w:val="22"/>
        </w:rPr>
        <w:t>1</w:t>
      </w:r>
      <w:r w:rsidRPr="00F00A85">
        <w:rPr>
          <w:rFonts w:hAnsi="ＭＳ 明朝" w:hint="eastAsia"/>
          <w:szCs w:val="22"/>
        </w:rPr>
        <w:t>:</w:t>
      </w:r>
      <w:r>
        <w:rPr>
          <w:rFonts w:hAnsi="ＭＳ 明朝" w:hint="eastAsia"/>
          <w:szCs w:val="22"/>
        </w:rPr>
        <w:t>0</w:t>
      </w:r>
      <w:r w:rsidRPr="00F00A85">
        <w:rPr>
          <w:rFonts w:hAnsi="ＭＳ 明朝" w:hint="eastAsia"/>
          <w:szCs w:val="22"/>
        </w:rPr>
        <w:t>0 (1.5h)</w:t>
      </w:r>
      <w:r w:rsidR="00A97FE1">
        <w:rPr>
          <w:rFonts w:hAnsi="ＭＳ 明朝" w:hint="eastAsia"/>
          <w:szCs w:val="22"/>
        </w:rPr>
        <w:t xml:space="preserve"> </w:t>
      </w:r>
      <w:r w:rsidRPr="00F00A85">
        <w:rPr>
          <w:rFonts w:hAnsi="ＭＳ 明朝" w:hint="eastAsia"/>
          <w:szCs w:val="22"/>
        </w:rPr>
        <w:t>凌甦群（ジオアナリシス研究所）</w:t>
      </w:r>
    </w:p>
    <w:p w:rsidR="00C5224B" w:rsidRDefault="00C5224B" w:rsidP="00AF7414">
      <w:pPr>
        <w:ind w:firstLineChars="100" w:firstLine="216"/>
        <w:rPr>
          <w:rFonts w:hAnsi="ＭＳ 明朝"/>
          <w:szCs w:val="22"/>
        </w:rPr>
      </w:pPr>
      <w:r w:rsidRPr="00F00A85">
        <w:rPr>
          <w:rFonts w:hAnsi="ＭＳ 明朝" w:hint="eastAsia"/>
          <w:szCs w:val="22"/>
        </w:rPr>
        <w:t>電気探査</w:t>
      </w:r>
      <w:r>
        <w:rPr>
          <w:rFonts w:hAnsi="ＭＳ 明朝" w:hint="eastAsia"/>
          <w:szCs w:val="22"/>
        </w:rPr>
        <w:tab/>
      </w:r>
      <w:r>
        <w:rPr>
          <w:rFonts w:hAnsi="ＭＳ 明朝"/>
          <w:szCs w:val="22"/>
        </w:rPr>
        <w:t xml:space="preserve">      </w:t>
      </w:r>
      <w:r w:rsidRPr="00F00A85">
        <w:rPr>
          <w:rFonts w:hAnsi="ＭＳ 明朝" w:hint="eastAsia"/>
          <w:szCs w:val="22"/>
        </w:rPr>
        <w:t>1</w:t>
      </w:r>
      <w:r>
        <w:rPr>
          <w:rFonts w:hAnsi="ＭＳ 明朝" w:hint="eastAsia"/>
          <w:szCs w:val="22"/>
        </w:rPr>
        <w:t>1</w:t>
      </w:r>
      <w:r w:rsidRPr="00F00A85">
        <w:rPr>
          <w:rFonts w:hAnsi="ＭＳ 明朝" w:hint="eastAsia"/>
          <w:szCs w:val="22"/>
        </w:rPr>
        <w:t>:</w:t>
      </w:r>
      <w:r>
        <w:rPr>
          <w:rFonts w:hAnsi="ＭＳ 明朝"/>
          <w:szCs w:val="22"/>
        </w:rPr>
        <w:t>15</w:t>
      </w:r>
      <w:r w:rsidRPr="00F00A85">
        <w:rPr>
          <w:rFonts w:hAnsi="ＭＳ 明朝" w:hint="eastAsia"/>
          <w:szCs w:val="22"/>
        </w:rPr>
        <w:t>～1</w:t>
      </w:r>
      <w:r>
        <w:rPr>
          <w:rFonts w:hAnsi="ＭＳ 明朝"/>
          <w:szCs w:val="22"/>
        </w:rPr>
        <w:t>2</w:t>
      </w:r>
      <w:r w:rsidRPr="00F00A85">
        <w:rPr>
          <w:rFonts w:hAnsi="ＭＳ 明朝" w:hint="eastAsia"/>
          <w:szCs w:val="22"/>
        </w:rPr>
        <w:t>:</w:t>
      </w:r>
      <w:r>
        <w:rPr>
          <w:rFonts w:hAnsi="ＭＳ 明朝"/>
          <w:szCs w:val="22"/>
        </w:rPr>
        <w:t>45</w:t>
      </w:r>
      <w:r w:rsidRPr="00F00A85">
        <w:rPr>
          <w:rFonts w:hAnsi="ＭＳ 明朝" w:hint="eastAsia"/>
          <w:szCs w:val="22"/>
        </w:rPr>
        <w:t xml:space="preserve"> (1.5h)</w:t>
      </w:r>
      <w:r>
        <w:rPr>
          <w:rFonts w:hAnsi="ＭＳ 明朝" w:hint="eastAsia"/>
          <w:szCs w:val="22"/>
        </w:rPr>
        <w:t xml:space="preserve"> 三木茂</w:t>
      </w:r>
      <w:r w:rsidRPr="00F00A85">
        <w:rPr>
          <w:rFonts w:hAnsi="ＭＳ 明朝" w:hint="eastAsia"/>
          <w:szCs w:val="22"/>
        </w:rPr>
        <w:t>（</w:t>
      </w:r>
      <w:r>
        <w:rPr>
          <w:rFonts w:hAnsi="ＭＳ 明朝" w:hint="eastAsia"/>
          <w:szCs w:val="22"/>
        </w:rPr>
        <w:t>基礎地盤コンサルタンツ</w:t>
      </w:r>
      <w:r w:rsidRPr="00F00A85">
        <w:rPr>
          <w:rFonts w:hAnsi="ＭＳ 明朝" w:hint="eastAsia"/>
          <w:szCs w:val="22"/>
        </w:rPr>
        <w:t>（株））</w:t>
      </w:r>
    </w:p>
    <w:p w:rsidR="00AF7414" w:rsidRPr="00F00A85" w:rsidRDefault="00AF7414" w:rsidP="00AF7414">
      <w:pPr>
        <w:ind w:firstLineChars="100" w:firstLine="216"/>
        <w:rPr>
          <w:rFonts w:hAnsi="ＭＳ 明朝"/>
          <w:szCs w:val="22"/>
        </w:rPr>
      </w:pPr>
      <w:r>
        <w:rPr>
          <w:rFonts w:hAnsi="ＭＳ 明朝" w:hint="eastAsia"/>
          <w:szCs w:val="22"/>
        </w:rPr>
        <w:t>電磁探査</w:t>
      </w:r>
      <w:r w:rsidR="00C5224B">
        <w:rPr>
          <w:rFonts w:hAnsi="ＭＳ 明朝" w:hint="eastAsia"/>
          <w:szCs w:val="22"/>
        </w:rPr>
        <w:tab/>
      </w:r>
      <w:r w:rsidR="00C5224B">
        <w:rPr>
          <w:rFonts w:hAnsi="ＭＳ 明朝"/>
          <w:szCs w:val="22"/>
        </w:rPr>
        <w:t xml:space="preserve">      </w:t>
      </w:r>
      <w:r w:rsidRPr="00F00A85">
        <w:rPr>
          <w:rFonts w:hAnsi="ＭＳ 明朝" w:hint="eastAsia"/>
          <w:szCs w:val="22"/>
        </w:rPr>
        <w:t>13:</w:t>
      </w:r>
      <w:r>
        <w:rPr>
          <w:rFonts w:hAnsi="ＭＳ 明朝" w:hint="eastAsia"/>
          <w:szCs w:val="22"/>
        </w:rPr>
        <w:t>4</w:t>
      </w:r>
      <w:r w:rsidR="00C5224B">
        <w:rPr>
          <w:rFonts w:hAnsi="ＭＳ 明朝"/>
          <w:szCs w:val="22"/>
        </w:rPr>
        <w:t>5</w:t>
      </w:r>
      <w:r w:rsidRPr="00F00A85">
        <w:rPr>
          <w:rFonts w:hAnsi="ＭＳ 明朝" w:hint="eastAsia"/>
          <w:szCs w:val="22"/>
        </w:rPr>
        <w:t>～1</w:t>
      </w:r>
      <w:r>
        <w:rPr>
          <w:rFonts w:hAnsi="ＭＳ 明朝" w:hint="eastAsia"/>
          <w:szCs w:val="22"/>
        </w:rPr>
        <w:t>5</w:t>
      </w:r>
      <w:r w:rsidRPr="00F00A85">
        <w:rPr>
          <w:rFonts w:hAnsi="ＭＳ 明朝" w:hint="eastAsia"/>
          <w:szCs w:val="22"/>
        </w:rPr>
        <w:t>:</w:t>
      </w:r>
      <w:r>
        <w:rPr>
          <w:rFonts w:hAnsi="ＭＳ 明朝" w:hint="eastAsia"/>
          <w:szCs w:val="22"/>
        </w:rPr>
        <w:t>1</w:t>
      </w:r>
      <w:r w:rsidR="00C5224B">
        <w:rPr>
          <w:rFonts w:hAnsi="ＭＳ 明朝"/>
          <w:szCs w:val="22"/>
        </w:rPr>
        <w:t>5</w:t>
      </w:r>
      <w:r w:rsidRPr="00F00A85">
        <w:rPr>
          <w:rFonts w:hAnsi="ＭＳ 明朝" w:hint="eastAsia"/>
          <w:szCs w:val="22"/>
        </w:rPr>
        <w:t xml:space="preserve"> (1.5h)</w:t>
      </w:r>
      <w:r w:rsidR="00A97FE1">
        <w:rPr>
          <w:rFonts w:hAnsi="ＭＳ 明朝" w:hint="eastAsia"/>
          <w:szCs w:val="22"/>
        </w:rPr>
        <w:t xml:space="preserve"> </w:t>
      </w:r>
      <w:r>
        <w:rPr>
          <w:rFonts w:hAnsi="ＭＳ 明朝" w:hint="eastAsia"/>
          <w:szCs w:val="22"/>
        </w:rPr>
        <w:t>城森</w:t>
      </w:r>
      <w:r w:rsidRPr="00F00A85">
        <w:rPr>
          <w:rFonts w:hAnsi="ＭＳ 明朝" w:hint="eastAsia"/>
          <w:szCs w:val="22"/>
        </w:rPr>
        <w:t>明（ネオサイエンス）</w:t>
      </w:r>
    </w:p>
    <w:p w:rsidR="00C5224B" w:rsidRPr="00F00A85" w:rsidRDefault="00C5224B" w:rsidP="00C5224B">
      <w:pPr>
        <w:ind w:firstLineChars="100" w:firstLine="216"/>
        <w:rPr>
          <w:rFonts w:hAnsi="ＭＳ 明朝"/>
          <w:szCs w:val="22"/>
        </w:rPr>
      </w:pPr>
      <w:r w:rsidRPr="00F00A85">
        <w:rPr>
          <w:rFonts w:hAnsi="ＭＳ 明朝" w:hint="eastAsia"/>
          <w:szCs w:val="22"/>
        </w:rPr>
        <w:t>地中レーダ</w:t>
      </w:r>
      <w:r>
        <w:rPr>
          <w:rFonts w:hAnsi="ＭＳ 明朝" w:hint="eastAsia"/>
          <w:szCs w:val="22"/>
        </w:rPr>
        <w:tab/>
      </w:r>
      <w:r>
        <w:rPr>
          <w:rFonts w:hAnsi="ＭＳ 明朝"/>
          <w:szCs w:val="22"/>
        </w:rPr>
        <w:t xml:space="preserve">      </w:t>
      </w:r>
      <w:r>
        <w:rPr>
          <w:rFonts w:hAnsi="ＭＳ 明朝" w:hint="eastAsia"/>
          <w:szCs w:val="22"/>
        </w:rPr>
        <w:t>1</w:t>
      </w:r>
      <w:r>
        <w:rPr>
          <w:rFonts w:hAnsi="ＭＳ 明朝"/>
          <w:szCs w:val="22"/>
        </w:rPr>
        <w:t>5</w:t>
      </w:r>
      <w:r w:rsidRPr="00F00A85">
        <w:rPr>
          <w:rFonts w:hAnsi="ＭＳ 明朝" w:hint="eastAsia"/>
          <w:szCs w:val="22"/>
        </w:rPr>
        <w:t>:</w:t>
      </w:r>
      <w:r>
        <w:rPr>
          <w:rFonts w:hAnsi="ＭＳ 明朝"/>
          <w:szCs w:val="22"/>
        </w:rPr>
        <w:t>3</w:t>
      </w:r>
      <w:r w:rsidRPr="00F00A85">
        <w:rPr>
          <w:rFonts w:hAnsi="ＭＳ 明朝" w:hint="eastAsia"/>
          <w:szCs w:val="22"/>
        </w:rPr>
        <w:t>0～1</w:t>
      </w:r>
      <w:r>
        <w:rPr>
          <w:rFonts w:hAnsi="ＭＳ 明朝"/>
          <w:szCs w:val="22"/>
        </w:rPr>
        <w:t>7</w:t>
      </w:r>
      <w:r w:rsidRPr="00F00A85">
        <w:rPr>
          <w:rFonts w:hAnsi="ＭＳ 明朝" w:hint="eastAsia"/>
          <w:szCs w:val="22"/>
        </w:rPr>
        <w:t>:</w:t>
      </w:r>
      <w:r>
        <w:rPr>
          <w:rFonts w:hAnsi="ＭＳ 明朝"/>
          <w:szCs w:val="22"/>
        </w:rPr>
        <w:t>0</w:t>
      </w:r>
      <w:r w:rsidRPr="00F00A85">
        <w:rPr>
          <w:rFonts w:hAnsi="ＭＳ 明朝" w:hint="eastAsia"/>
          <w:szCs w:val="22"/>
        </w:rPr>
        <w:t>0 (1.5h)</w:t>
      </w:r>
      <w:r>
        <w:rPr>
          <w:rFonts w:hAnsi="ＭＳ 明朝" w:hint="eastAsia"/>
          <w:szCs w:val="22"/>
        </w:rPr>
        <w:t xml:space="preserve"> 佐藤源之</w:t>
      </w:r>
      <w:r w:rsidRPr="005758D3">
        <w:rPr>
          <w:rFonts w:hAnsi="ＭＳ 明朝" w:hint="eastAsia"/>
          <w:color w:val="000000" w:themeColor="text1"/>
          <w:szCs w:val="22"/>
        </w:rPr>
        <w:t>（東北大学</w:t>
      </w:r>
      <w:r w:rsidRPr="006B51F8">
        <w:rPr>
          <w:rFonts w:hAnsi="ＭＳ 明朝" w:hint="eastAsia"/>
          <w:color w:val="0000FF"/>
          <w:szCs w:val="22"/>
        </w:rPr>
        <w:t>）</w:t>
      </w:r>
    </w:p>
    <w:p w:rsidR="00C5224B" w:rsidRPr="00C5224B" w:rsidRDefault="00C5224B" w:rsidP="00AF7414">
      <w:pPr>
        <w:ind w:firstLineChars="100" w:firstLine="216"/>
        <w:rPr>
          <w:rFonts w:hAnsi="ＭＳ 明朝"/>
          <w:szCs w:val="22"/>
        </w:rPr>
      </w:pPr>
    </w:p>
    <w:p w:rsidR="000E0FBB" w:rsidRDefault="000E0FBB" w:rsidP="00B9077C">
      <w:pPr>
        <w:tabs>
          <w:tab w:val="left" w:pos="360"/>
          <w:tab w:val="left" w:pos="4680"/>
        </w:tabs>
        <w:spacing w:line="240" w:lineRule="atLeast"/>
        <w:ind w:leftChars="131" w:left="425" w:hanging="142"/>
        <w:rPr>
          <w:rFonts w:hAnsi="ＭＳ 明朝"/>
          <w:sz w:val="21"/>
        </w:rPr>
      </w:pPr>
      <w:r>
        <w:rPr>
          <w:rFonts w:hAnsi="ＭＳ 明朝" w:hint="eastAsia"/>
          <w:sz w:val="21"/>
        </w:rPr>
        <w:t>（注：諸事情により、講師や表題、講義時間等について若干変更</w:t>
      </w:r>
      <w:r w:rsidR="00C5224B">
        <w:rPr>
          <w:rFonts w:hAnsi="ＭＳ 明朝" w:hint="eastAsia"/>
          <w:sz w:val="21"/>
        </w:rPr>
        <w:t>させていただく場合がございます。</w:t>
      </w:r>
      <w:r>
        <w:rPr>
          <w:rFonts w:hAnsi="ＭＳ 明朝" w:hint="eastAsia"/>
          <w:sz w:val="21"/>
        </w:rPr>
        <w:t>）</w:t>
      </w:r>
    </w:p>
    <w:p w:rsidR="000E0FBB" w:rsidRDefault="000E0FBB">
      <w:pPr>
        <w:tabs>
          <w:tab w:val="left" w:pos="360"/>
          <w:tab w:val="left" w:pos="4680"/>
        </w:tabs>
        <w:spacing w:line="240" w:lineRule="atLeast"/>
        <w:rPr>
          <w:rFonts w:hAnsi="ＭＳ 明朝"/>
        </w:rPr>
      </w:pPr>
    </w:p>
    <w:p w:rsidR="000E0FBB" w:rsidRDefault="000E0FBB">
      <w:pPr>
        <w:tabs>
          <w:tab w:val="left" w:pos="360"/>
          <w:tab w:val="left" w:pos="4680"/>
        </w:tabs>
        <w:spacing w:line="240" w:lineRule="atLeast"/>
        <w:rPr>
          <w:rFonts w:hAnsi="ＭＳ 明朝"/>
        </w:rPr>
      </w:pPr>
      <w:r>
        <w:rPr>
          <w:rFonts w:hAnsi="ＭＳ 明朝" w:hint="eastAsia"/>
        </w:rPr>
        <w:t>２．講義内容</w:t>
      </w:r>
    </w:p>
    <w:p w:rsidR="000E0FBB" w:rsidRPr="00B9077C" w:rsidRDefault="000E0FBB">
      <w:pPr>
        <w:tabs>
          <w:tab w:val="left" w:pos="648"/>
          <w:tab w:val="left" w:pos="4680"/>
        </w:tabs>
        <w:spacing w:line="240" w:lineRule="atLeast"/>
        <w:ind w:left="432" w:hanging="432"/>
        <w:jc w:val="left"/>
        <w:rPr>
          <w:rFonts w:hAnsi="ＭＳ 明朝"/>
          <w:color w:val="000000" w:themeColor="text1"/>
        </w:rPr>
      </w:pPr>
      <w:r>
        <w:rPr>
          <w:rFonts w:hAnsi="ＭＳ 明朝"/>
        </w:rPr>
        <w:tab/>
      </w:r>
      <w:r>
        <w:rPr>
          <w:rFonts w:hAnsi="ＭＳ 明朝" w:hint="eastAsia"/>
        </w:rPr>
        <w:t xml:space="preserve">　</w:t>
      </w:r>
      <w:r w:rsidR="008B1170">
        <w:rPr>
          <w:rFonts w:hAnsi="ＭＳ 明朝" w:hint="eastAsia"/>
        </w:rPr>
        <w:t>当学会発行の</w:t>
      </w:r>
      <w:r>
        <w:rPr>
          <w:rFonts w:hAnsi="ＭＳ 明朝" w:hint="eastAsia"/>
        </w:rPr>
        <w:t>「物理探査ハンドブック</w:t>
      </w:r>
      <w:r w:rsidR="008B1170">
        <w:rPr>
          <w:rFonts w:hAnsi="ＭＳ 明朝" w:hint="eastAsia"/>
        </w:rPr>
        <w:t>増補改訂版</w:t>
      </w:r>
      <w:r>
        <w:rPr>
          <w:rFonts w:hAnsi="ＭＳ 明朝" w:hint="eastAsia"/>
        </w:rPr>
        <w:t>」を</w:t>
      </w:r>
      <w:r w:rsidR="008B1170">
        <w:rPr>
          <w:rFonts w:hAnsi="ＭＳ 明朝" w:hint="eastAsia"/>
        </w:rPr>
        <w:t>主な</w:t>
      </w:r>
      <w:r>
        <w:rPr>
          <w:rFonts w:hAnsi="ＭＳ 明朝" w:hint="eastAsia"/>
        </w:rPr>
        <w:t>テキストとし、理解を得られ易くするための補足資料</w:t>
      </w:r>
      <w:r w:rsidR="00A2700A">
        <w:rPr>
          <w:rFonts w:hAnsi="ＭＳ 明朝" w:hint="eastAsia"/>
        </w:rPr>
        <w:t>の冊子</w:t>
      </w:r>
      <w:r>
        <w:rPr>
          <w:rFonts w:hAnsi="ＭＳ 明朝" w:hint="eastAsia"/>
        </w:rPr>
        <w:t>などを用いた講義</w:t>
      </w:r>
      <w:r w:rsidR="00AF7414">
        <w:rPr>
          <w:rFonts w:hAnsi="ＭＳ 明朝" w:hint="eastAsia"/>
        </w:rPr>
        <w:t>形式のセミナー</w:t>
      </w:r>
      <w:r w:rsidR="00A2700A">
        <w:rPr>
          <w:rFonts w:hAnsi="ＭＳ 明朝" w:hint="eastAsia"/>
        </w:rPr>
        <w:t>となっております</w:t>
      </w:r>
      <w:r>
        <w:rPr>
          <w:rFonts w:hAnsi="ＭＳ 明朝" w:hint="eastAsia"/>
        </w:rPr>
        <w:t>。</w:t>
      </w:r>
      <w:r w:rsidR="00891DD5" w:rsidRPr="00B9077C">
        <w:rPr>
          <w:rFonts w:hAnsi="ＭＳ 明朝" w:hint="eastAsia"/>
          <w:color w:val="000000" w:themeColor="text1"/>
        </w:rPr>
        <w:t>購入</w:t>
      </w:r>
      <w:r w:rsidR="00E87CD6" w:rsidRPr="00B9077C">
        <w:rPr>
          <w:rFonts w:hAnsi="ＭＳ 明朝" w:hint="eastAsia"/>
          <w:color w:val="000000" w:themeColor="text1"/>
        </w:rPr>
        <w:t>希望</w:t>
      </w:r>
      <w:r w:rsidR="00B9077C" w:rsidRPr="00B9077C">
        <w:rPr>
          <w:rFonts w:hAnsi="ＭＳ 明朝" w:hint="eastAsia"/>
          <w:color w:val="000000" w:themeColor="text1"/>
        </w:rPr>
        <w:t>の方</w:t>
      </w:r>
      <w:r w:rsidR="00E87CD6" w:rsidRPr="00B9077C">
        <w:rPr>
          <w:rFonts w:hAnsi="ＭＳ 明朝" w:hint="eastAsia"/>
          <w:color w:val="000000" w:themeColor="text1"/>
        </w:rPr>
        <w:t>には「物理探査ハンドブック増補改訂版」（冊子版、電子版</w:t>
      </w:r>
      <w:r w:rsidR="00B9077C" w:rsidRPr="00B9077C">
        <w:rPr>
          <w:rFonts w:hAnsi="ＭＳ 明朝" w:hint="eastAsia"/>
          <w:color w:val="000000" w:themeColor="text1"/>
        </w:rPr>
        <w:t>有り</w:t>
      </w:r>
      <w:r w:rsidR="00E87CD6" w:rsidRPr="00B9077C">
        <w:rPr>
          <w:rFonts w:hAnsi="ＭＳ 明朝" w:hint="eastAsia"/>
          <w:color w:val="000000" w:themeColor="text1"/>
        </w:rPr>
        <w:t>）を</w:t>
      </w:r>
      <w:r w:rsidR="00B9077C" w:rsidRPr="00B9077C">
        <w:rPr>
          <w:rFonts w:hAnsi="ＭＳ 明朝" w:hint="eastAsia"/>
          <w:color w:val="000000" w:themeColor="text1"/>
        </w:rPr>
        <w:t>割引価格に</w:t>
      </w:r>
      <w:r w:rsidR="00B9077C" w:rsidRPr="00B9077C">
        <w:rPr>
          <w:rFonts w:hAnsi="ＭＳ 明朝" w:hint="eastAsia"/>
          <w:color w:val="000000" w:themeColor="text1"/>
        </w:rPr>
        <w:lastRenderedPageBreak/>
        <w:t>て</w:t>
      </w:r>
      <w:r w:rsidR="00E87CD6" w:rsidRPr="00B9077C">
        <w:rPr>
          <w:rFonts w:hAnsi="ＭＳ 明朝" w:hint="eastAsia"/>
          <w:color w:val="000000" w:themeColor="text1"/>
        </w:rPr>
        <w:t>販売いたします。</w:t>
      </w:r>
    </w:p>
    <w:p w:rsidR="00E87CD6" w:rsidRPr="00B9077C" w:rsidRDefault="00E87CD6" w:rsidP="009C7787">
      <w:pPr>
        <w:tabs>
          <w:tab w:val="left" w:pos="648"/>
          <w:tab w:val="left" w:pos="2694"/>
        </w:tabs>
        <w:spacing w:line="240" w:lineRule="atLeast"/>
        <w:ind w:leftChars="100" w:left="216" w:firstLineChars="359" w:firstLine="775"/>
        <w:jc w:val="left"/>
        <w:rPr>
          <w:rFonts w:hAnsi="ＭＳ 明朝"/>
          <w:color w:val="000000" w:themeColor="text1"/>
        </w:rPr>
      </w:pPr>
      <w:r w:rsidRPr="00B9077C">
        <w:rPr>
          <w:rFonts w:hAnsi="ＭＳ 明朝" w:hint="eastAsia"/>
          <w:color w:val="000000" w:themeColor="text1"/>
        </w:rPr>
        <w:t>冊子版</w:t>
      </w:r>
      <w:r w:rsidR="00B93B75" w:rsidRPr="00B9077C">
        <w:rPr>
          <w:rFonts w:hAnsi="ＭＳ 明朝"/>
          <w:color w:val="000000" w:themeColor="text1"/>
        </w:rPr>
        <w:tab/>
      </w:r>
      <w:r w:rsidRPr="00B9077C">
        <w:rPr>
          <w:rFonts w:hAnsi="ＭＳ 明朝" w:hint="eastAsia"/>
          <w:color w:val="000000" w:themeColor="text1"/>
        </w:rPr>
        <w:t>：\30,000→\25,000</w:t>
      </w:r>
      <w:r w:rsidR="00B93B75" w:rsidRPr="00B9077C">
        <w:rPr>
          <w:rFonts w:hAnsi="ＭＳ 明朝" w:hint="eastAsia"/>
          <w:color w:val="000000" w:themeColor="text1"/>
        </w:rPr>
        <w:t>（税別</w:t>
      </w:r>
      <w:r w:rsidR="00891DD5" w:rsidRPr="00B9077C">
        <w:rPr>
          <w:rFonts w:hAnsi="ＭＳ 明朝" w:hint="eastAsia"/>
          <w:color w:val="000000" w:themeColor="text1"/>
        </w:rPr>
        <w:t xml:space="preserve">　</w:t>
      </w:r>
      <w:r w:rsidR="00B93B75" w:rsidRPr="00B9077C">
        <w:rPr>
          <w:rFonts w:hAnsi="ＭＳ 明朝" w:hint="eastAsia"/>
          <w:color w:val="000000" w:themeColor="text1"/>
        </w:rPr>
        <w:t>割引</w:t>
      </w:r>
      <w:r w:rsidR="00891DD5" w:rsidRPr="00B9077C">
        <w:rPr>
          <w:rFonts w:hAnsi="ＭＳ 明朝" w:hint="eastAsia"/>
          <w:color w:val="000000" w:themeColor="text1"/>
        </w:rPr>
        <w:t>販売</w:t>
      </w:r>
      <w:r w:rsidR="00B93B75" w:rsidRPr="00B9077C">
        <w:rPr>
          <w:rFonts w:hAnsi="ＭＳ 明朝" w:hint="eastAsia"/>
          <w:color w:val="000000" w:themeColor="text1"/>
        </w:rPr>
        <w:t>価格）</w:t>
      </w:r>
    </w:p>
    <w:p w:rsidR="000E0FBB" w:rsidRPr="00B9077C" w:rsidRDefault="00E87CD6" w:rsidP="009C7787">
      <w:pPr>
        <w:tabs>
          <w:tab w:val="left" w:pos="360"/>
        </w:tabs>
        <w:spacing w:line="240" w:lineRule="atLeast"/>
        <w:ind w:firstLineChars="459" w:firstLine="991"/>
        <w:rPr>
          <w:rFonts w:hAnsi="ＭＳ 明朝"/>
          <w:color w:val="000000" w:themeColor="text1"/>
        </w:rPr>
      </w:pPr>
      <w:r w:rsidRPr="00B9077C">
        <w:rPr>
          <w:rFonts w:hAnsi="ＭＳ 明朝" w:hint="eastAsia"/>
          <w:color w:val="000000" w:themeColor="text1"/>
        </w:rPr>
        <w:t>電子版</w:t>
      </w:r>
      <w:r w:rsidR="00B93B75" w:rsidRPr="00B9077C">
        <w:rPr>
          <w:rFonts w:hAnsi="ＭＳ 明朝" w:hint="eastAsia"/>
          <w:color w:val="000000" w:themeColor="text1"/>
        </w:rPr>
        <w:t>（DVD）</w:t>
      </w:r>
      <w:r w:rsidR="009C7787">
        <w:rPr>
          <w:rFonts w:hAnsi="ＭＳ 明朝"/>
          <w:color w:val="000000" w:themeColor="text1"/>
        </w:rPr>
        <w:tab/>
        <w:t xml:space="preserve"> </w:t>
      </w:r>
      <w:r w:rsidRPr="00B9077C">
        <w:rPr>
          <w:rFonts w:hAnsi="ＭＳ 明朝" w:hint="eastAsia"/>
          <w:color w:val="000000" w:themeColor="text1"/>
        </w:rPr>
        <w:t>：\20,000→\15,000</w:t>
      </w:r>
      <w:r w:rsidR="00B93B75" w:rsidRPr="00B9077C">
        <w:rPr>
          <w:rFonts w:hAnsi="ＭＳ 明朝" w:hint="eastAsia"/>
          <w:color w:val="000000" w:themeColor="text1"/>
        </w:rPr>
        <w:t>（税別</w:t>
      </w:r>
      <w:r w:rsidR="00891DD5" w:rsidRPr="00B9077C">
        <w:rPr>
          <w:rFonts w:hAnsi="ＭＳ 明朝" w:hint="eastAsia"/>
          <w:color w:val="000000" w:themeColor="text1"/>
        </w:rPr>
        <w:t xml:space="preserve">　</w:t>
      </w:r>
      <w:r w:rsidR="00B93B75" w:rsidRPr="00B9077C">
        <w:rPr>
          <w:rFonts w:hAnsi="ＭＳ 明朝" w:hint="eastAsia"/>
          <w:color w:val="000000" w:themeColor="text1"/>
        </w:rPr>
        <w:t>割引</w:t>
      </w:r>
      <w:r w:rsidR="00891DD5" w:rsidRPr="00B9077C">
        <w:rPr>
          <w:rFonts w:hAnsi="ＭＳ 明朝" w:hint="eastAsia"/>
          <w:color w:val="000000" w:themeColor="text1"/>
        </w:rPr>
        <w:t>販売</w:t>
      </w:r>
      <w:r w:rsidR="00B93B75" w:rsidRPr="00B9077C">
        <w:rPr>
          <w:rFonts w:hAnsi="ＭＳ 明朝" w:hint="eastAsia"/>
          <w:color w:val="000000" w:themeColor="text1"/>
        </w:rPr>
        <w:t>価格）</w:t>
      </w:r>
    </w:p>
    <w:p w:rsidR="00891DD5" w:rsidRPr="00B9077C" w:rsidRDefault="00891DD5" w:rsidP="009C7787">
      <w:pPr>
        <w:tabs>
          <w:tab w:val="left" w:pos="360"/>
          <w:tab w:val="left" w:pos="4680"/>
        </w:tabs>
        <w:spacing w:line="240" w:lineRule="atLeast"/>
        <w:ind w:firstLineChars="328" w:firstLine="708"/>
        <w:rPr>
          <w:rFonts w:hAnsi="ＭＳ 明朝"/>
          <w:color w:val="000000" w:themeColor="text1"/>
        </w:rPr>
      </w:pPr>
      <w:r w:rsidRPr="00B9077C">
        <w:rPr>
          <w:rFonts w:hAnsi="ＭＳ 明朝" w:hint="eastAsia"/>
          <w:color w:val="000000" w:themeColor="text1"/>
        </w:rPr>
        <w:t>なお、上記割引販売価格は、本セミナー参加申し込み限定となります。</w:t>
      </w:r>
    </w:p>
    <w:p w:rsidR="00891DD5" w:rsidRDefault="00891DD5" w:rsidP="00B93B75">
      <w:pPr>
        <w:tabs>
          <w:tab w:val="left" w:pos="360"/>
          <w:tab w:val="left" w:pos="4680"/>
        </w:tabs>
        <w:spacing w:line="240" w:lineRule="atLeast"/>
        <w:ind w:firstLineChars="600" w:firstLine="1296"/>
        <w:rPr>
          <w:rFonts w:hAnsi="ＭＳ 明朝"/>
        </w:rPr>
      </w:pPr>
    </w:p>
    <w:p w:rsidR="000E0FBB" w:rsidRDefault="000E0FBB">
      <w:pPr>
        <w:tabs>
          <w:tab w:val="left" w:pos="360"/>
          <w:tab w:val="left" w:pos="4680"/>
        </w:tabs>
        <w:spacing w:line="240" w:lineRule="atLeast"/>
        <w:rPr>
          <w:rFonts w:hAnsi="ＭＳ 明朝"/>
        </w:rPr>
      </w:pPr>
      <w:r>
        <w:rPr>
          <w:rFonts w:hAnsi="ＭＳ 明朝" w:hint="eastAsia"/>
        </w:rPr>
        <w:t>３．対象</w:t>
      </w:r>
    </w:p>
    <w:p w:rsidR="00A2700A" w:rsidRDefault="000E0FBB" w:rsidP="00AF7414">
      <w:pPr>
        <w:tabs>
          <w:tab w:val="left" w:pos="360"/>
          <w:tab w:val="left" w:pos="4680"/>
        </w:tabs>
        <w:spacing w:line="240" w:lineRule="atLeast"/>
        <w:ind w:left="432" w:firstLineChars="100" w:firstLine="216"/>
        <w:jc w:val="left"/>
        <w:rPr>
          <w:rFonts w:hAnsi="ＭＳ 明朝"/>
        </w:rPr>
      </w:pPr>
      <w:r>
        <w:rPr>
          <w:rFonts w:hAnsi="ＭＳ 明朝" w:hint="eastAsia"/>
        </w:rPr>
        <w:t>物理探査</w:t>
      </w:r>
      <w:r w:rsidR="00AF7414">
        <w:rPr>
          <w:rFonts w:hAnsi="ＭＳ 明朝" w:hint="eastAsia"/>
        </w:rPr>
        <w:t>法</w:t>
      </w:r>
      <w:r>
        <w:rPr>
          <w:rFonts w:hAnsi="ＭＳ 明朝" w:hint="eastAsia"/>
        </w:rPr>
        <w:t>の理論や実務、関連知識を習得しようとする方は勿論ですが、物理探査法のご自分の分野への応用を考えておられる方、広く物理探査の世界に興味のある方、新入社員</w:t>
      </w:r>
      <w:r w:rsidR="008B1170">
        <w:rPr>
          <w:rFonts w:hAnsi="ＭＳ 明朝" w:hint="eastAsia"/>
        </w:rPr>
        <w:t>への</w:t>
      </w:r>
      <w:r>
        <w:rPr>
          <w:rFonts w:hAnsi="ＭＳ 明朝" w:hint="eastAsia"/>
        </w:rPr>
        <w:t>教育</w:t>
      </w:r>
      <w:r w:rsidR="00096637">
        <w:rPr>
          <w:rFonts w:hAnsi="ＭＳ 明朝" w:hint="eastAsia"/>
        </w:rPr>
        <w:t>・研修</w:t>
      </w:r>
      <w:r>
        <w:rPr>
          <w:rFonts w:hAnsi="ＭＳ 明朝" w:hint="eastAsia"/>
        </w:rPr>
        <w:t>の一環としてご利用になりたい方、さらに物理探査技術の現状をお知りになりたい方々を対象と</w:t>
      </w:r>
      <w:r w:rsidR="00AF7414">
        <w:rPr>
          <w:rFonts w:hAnsi="ＭＳ 明朝" w:hint="eastAsia"/>
        </w:rPr>
        <w:t>致します</w:t>
      </w:r>
      <w:r>
        <w:rPr>
          <w:rFonts w:hAnsi="ＭＳ 明朝" w:hint="eastAsia"/>
        </w:rPr>
        <w:t>。なお、本学会員でなくてもご参加になれます。本セミナーは技術士の１次試験や２次試験を受験される方には、有用な講義内容です。</w:t>
      </w:r>
    </w:p>
    <w:p w:rsidR="00A2700A" w:rsidRDefault="00A2700A" w:rsidP="00A2700A">
      <w:pPr>
        <w:tabs>
          <w:tab w:val="left" w:pos="360"/>
          <w:tab w:val="left" w:pos="4680"/>
        </w:tabs>
        <w:spacing w:line="240" w:lineRule="atLeast"/>
        <w:ind w:left="432" w:firstLineChars="100" w:firstLine="216"/>
        <w:jc w:val="left"/>
        <w:rPr>
          <w:rFonts w:hAnsi="ＭＳ 明朝"/>
        </w:rPr>
      </w:pPr>
      <w:r w:rsidRPr="00B619B7">
        <w:rPr>
          <w:rFonts w:hAnsi="ＭＳ 明朝" w:hint="eastAsia"/>
        </w:rPr>
        <w:t>また、ご</w:t>
      </w:r>
      <w:r>
        <w:rPr>
          <w:rFonts w:hAnsi="ＭＳ 明朝" w:hint="eastAsia"/>
        </w:rPr>
        <w:t>参加</w:t>
      </w:r>
      <w:r w:rsidRPr="00B619B7">
        <w:rPr>
          <w:rFonts w:hAnsi="ＭＳ 明朝" w:hint="eastAsia"/>
        </w:rPr>
        <w:t>される方には、</w:t>
      </w:r>
      <w:r w:rsidR="008B1170">
        <w:rPr>
          <w:rFonts w:hAnsi="ＭＳ 明朝" w:hint="eastAsia"/>
        </w:rPr>
        <w:t>参加日に応じて</w:t>
      </w:r>
      <w:r w:rsidRPr="00B619B7">
        <w:rPr>
          <w:rFonts w:hAnsi="ＭＳ 明朝" w:hint="eastAsia"/>
        </w:rPr>
        <w:t>継続教育(CPD)</w:t>
      </w:r>
      <w:r>
        <w:rPr>
          <w:rFonts w:hAnsi="ＭＳ 明朝" w:hint="eastAsia"/>
        </w:rPr>
        <w:t>時間の認定証を発行</w:t>
      </w:r>
      <w:r w:rsidR="00096637">
        <w:rPr>
          <w:rFonts w:hAnsi="ＭＳ 明朝" w:hint="eastAsia"/>
        </w:rPr>
        <w:t>致し</w:t>
      </w:r>
      <w:r w:rsidRPr="00B619B7">
        <w:rPr>
          <w:rFonts w:hAnsi="ＭＳ 明朝" w:hint="eastAsia"/>
        </w:rPr>
        <w:t>ます。</w:t>
      </w:r>
    </w:p>
    <w:p w:rsidR="000E0FBB" w:rsidRDefault="000E0FBB" w:rsidP="007E42E6">
      <w:pPr>
        <w:tabs>
          <w:tab w:val="left" w:pos="360"/>
          <w:tab w:val="left" w:pos="4680"/>
        </w:tabs>
        <w:spacing w:line="240" w:lineRule="atLeast"/>
        <w:ind w:firstLineChars="100" w:firstLine="216"/>
        <w:rPr>
          <w:rFonts w:hAnsi="ＭＳ 明朝"/>
        </w:rPr>
      </w:pPr>
    </w:p>
    <w:p w:rsidR="009D5C82" w:rsidRPr="007E42E6" w:rsidRDefault="000E0FBB" w:rsidP="009D5C82">
      <w:pPr>
        <w:tabs>
          <w:tab w:val="left" w:pos="360"/>
          <w:tab w:val="left" w:pos="4680"/>
        </w:tabs>
        <w:spacing w:line="240" w:lineRule="atLeast"/>
        <w:rPr>
          <w:rFonts w:hAnsi="ＭＳ 明朝"/>
          <w:szCs w:val="22"/>
        </w:rPr>
      </w:pPr>
      <w:r>
        <w:rPr>
          <w:rFonts w:hAnsi="ＭＳ 明朝" w:hint="eastAsia"/>
        </w:rPr>
        <w:t>４．</w:t>
      </w:r>
      <w:r w:rsidRPr="007E42E6">
        <w:rPr>
          <w:rFonts w:hAnsi="ＭＳ 明朝" w:hint="eastAsia"/>
          <w:szCs w:val="22"/>
        </w:rPr>
        <w:t>会場</w:t>
      </w:r>
      <w:r w:rsidR="009D5C82" w:rsidRPr="007E42E6">
        <w:rPr>
          <w:rFonts w:hAnsi="ＭＳ 明朝" w:hint="eastAsia"/>
          <w:szCs w:val="22"/>
        </w:rPr>
        <w:t>：</w:t>
      </w:r>
      <w:r w:rsidR="007E42E6" w:rsidRPr="007E42E6">
        <w:rPr>
          <w:rFonts w:hAnsi="ＭＳ 明朝" w:hint="eastAsia"/>
          <w:szCs w:val="22"/>
        </w:rPr>
        <w:t>東京大学</w:t>
      </w:r>
      <w:r w:rsidR="00096637">
        <w:rPr>
          <w:rFonts w:hAnsi="ＭＳ 明朝" w:hint="eastAsia"/>
          <w:szCs w:val="22"/>
        </w:rPr>
        <w:t xml:space="preserve"> </w:t>
      </w:r>
      <w:r w:rsidR="007E42E6" w:rsidRPr="007E42E6">
        <w:rPr>
          <w:rFonts w:hAnsi="ＭＳ 明朝" w:hint="eastAsia"/>
          <w:szCs w:val="22"/>
        </w:rPr>
        <w:t xml:space="preserve"> 山上会館 </w:t>
      </w:r>
      <w:r w:rsidR="00A97FE1">
        <w:rPr>
          <w:rFonts w:hAnsi="ＭＳ 明朝" w:hint="eastAsia"/>
          <w:szCs w:val="22"/>
        </w:rPr>
        <w:t>２</w:t>
      </w:r>
      <w:r w:rsidR="007E42E6" w:rsidRPr="007E42E6">
        <w:rPr>
          <w:rFonts w:hAnsi="ＭＳ 明朝" w:hint="eastAsia"/>
          <w:szCs w:val="22"/>
        </w:rPr>
        <w:t>階　大会議室</w:t>
      </w:r>
    </w:p>
    <w:p w:rsidR="009D5C82" w:rsidRPr="007E42E6" w:rsidRDefault="009D5C82" w:rsidP="007E42E6">
      <w:pPr>
        <w:tabs>
          <w:tab w:val="left" w:pos="1134"/>
          <w:tab w:val="left" w:pos="4680"/>
        </w:tabs>
        <w:spacing w:line="240" w:lineRule="atLeast"/>
        <w:ind w:firstLineChars="500" w:firstLine="1080"/>
        <w:rPr>
          <w:rFonts w:hAnsi="ＭＳ 明朝"/>
          <w:szCs w:val="22"/>
        </w:rPr>
      </w:pPr>
      <w:r w:rsidRPr="007E42E6">
        <w:rPr>
          <w:rFonts w:hAnsi="ＭＳ 明朝" w:hint="eastAsia"/>
          <w:szCs w:val="22"/>
        </w:rPr>
        <w:t>〒1</w:t>
      </w:r>
      <w:r w:rsidR="007E42E6" w:rsidRPr="007E42E6">
        <w:rPr>
          <w:rFonts w:hAnsi="ＭＳ 明朝" w:hint="eastAsia"/>
          <w:szCs w:val="22"/>
        </w:rPr>
        <w:t>13</w:t>
      </w:r>
      <w:r w:rsidRPr="007E42E6">
        <w:rPr>
          <w:rFonts w:hAnsi="ＭＳ 明朝" w:hint="eastAsia"/>
          <w:szCs w:val="22"/>
        </w:rPr>
        <w:t>-</w:t>
      </w:r>
      <w:r w:rsidR="007E42E6" w:rsidRPr="007E42E6">
        <w:rPr>
          <w:rFonts w:hAnsi="ＭＳ 明朝" w:hint="eastAsia"/>
          <w:szCs w:val="22"/>
        </w:rPr>
        <w:t>8654</w:t>
      </w:r>
      <w:r w:rsidRPr="007E42E6">
        <w:rPr>
          <w:rFonts w:hAnsi="ＭＳ 明朝" w:hint="eastAsia"/>
          <w:szCs w:val="22"/>
        </w:rPr>
        <w:t xml:space="preserve"> 東京都</w:t>
      </w:r>
      <w:r w:rsidR="007E42E6" w:rsidRPr="007E42E6">
        <w:rPr>
          <w:rFonts w:hAnsi="ＭＳ 明朝" w:hint="eastAsia"/>
          <w:szCs w:val="22"/>
        </w:rPr>
        <w:t>文京区本郷7-3-1  TEL.03-5841-2320</w:t>
      </w:r>
    </w:p>
    <w:p w:rsidR="007E42E6" w:rsidRPr="007E42E6" w:rsidRDefault="0082792E" w:rsidP="007E42E6">
      <w:pPr>
        <w:tabs>
          <w:tab w:val="left" w:pos="1134"/>
          <w:tab w:val="left" w:pos="4680"/>
        </w:tabs>
        <w:spacing w:line="240" w:lineRule="atLeast"/>
        <w:ind w:leftChars="525" w:left="1134"/>
        <w:rPr>
          <w:rFonts w:hAnsi="ＭＳ 明朝" w:cs="ＭＳ Ｐゴシック"/>
          <w:szCs w:val="22"/>
        </w:rPr>
      </w:pPr>
      <w:r w:rsidRPr="007E42E6">
        <w:rPr>
          <w:rFonts w:hAnsi="ＭＳ 明朝" w:hint="eastAsia"/>
          <w:szCs w:val="22"/>
        </w:rPr>
        <w:t>(</w:t>
      </w:r>
      <w:r w:rsidR="007E42E6">
        <w:rPr>
          <w:rFonts w:hAnsi="ＭＳ 明朝" w:hint="eastAsia"/>
          <w:szCs w:val="22"/>
        </w:rPr>
        <w:t>東京大学：</w:t>
      </w:r>
      <w:r w:rsidR="007E42E6" w:rsidRPr="007E42E6">
        <w:rPr>
          <w:rFonts w:hAnsi="ＭＳ 明朝" w:cs="ＭＳ Ｐゴシック" w:hint="eastAsia"/>
          <w:szCs w:val="22"/>
        </w:rPr>
        <w:t>本郷三丁目駅（地下鉄丸の内線）：徒歩8分、本郷三丁目駅（地下鉄大江戸線）：徒歩6分、湯島駅又は根津駅（地下鉄千代田線）：徒歩8分、東大前駅（地下鉄南北線）：徒歩1分、春日駅（地下鉄三田線）：徒歩10分)</w:t>
      </w:r>
    </w:p>
    <w:p w:rsidR="000E0FBB" w:rsidRDefault="000E0FBB">
      <w:pPr>
        <w:tabs>
          <w:tab w:val="left" w:pos="1134"/>
        </w:tabs>
        <w:spacing w:line="240" w:lineRule="atLeast"/>
        <w:rPr>
          <w:rFonts w:hAnsi="ＭＳ 明朝"/>
        </w:rPr>
      </w:pPr>
      <w:r>
        <w:rPr>
          <w:rFonts w:hAnsi="ＭＳ 明朝" w:hint="eastAsia"/>
        </w:rPr>
        <w:tab/>
        <w:t xml:space="preserve">会場案内 </w:t>
      </w:r>
      <w:r w:rsidR="007E42E6" w:rsidRPr="007E42E6">
        <w:rPr>
          <w:rFonts w:hAnsi="ＭＳ 明朝"/>
        </w:rPr>
        <w:t>http://www.sanjo.nc.u-tokyo.ac.jp/sanjo/</w:t>
      </w:r>
    </w:p>
    <w:p w:rsidR="000E0FBB" w:rsidRDefault="000E0FBB">
      <w:pPr>
        <w:tabs>
          <w:tab w:val="left" w:pos="360"/>
          <w:tab w:val="left" w:pos="4680"/>
        </w:tabs>
        <w:spacing w:line="240" w:lineRule="atLeast"/>
        <w:rPr>
          <w:rFonts w:hAnsi="ＭＳ 明朝"/>
        </w:rPr>
      </w:pPr>
    </w:p>
    <w:p w:rsidR="000E0FBB" w:rsidRDefault="000E0FBB">
      <w:pPr>
        <w:tabs>
          <w:tab w:val="left" w:pos="360"/>
          <w:tab w:val="left" w:pos="4680"/>
        </w:tabs>
        <w:spacing w:line="240" w:lineRule="atLeast"/>
        <w:rPr>
          <w:rFonts w:hAnsi="ＭＳ 明朝"/>
        </w:rPr>
      </w:pPr>
      <w:r>
        <w:rPr>
          <w:rFonts w:hAnsi="ＭＳ 明朝" w:hint="eastAsia"/>
        </w:rPr>
        <w:t>５．主催：</w:t>
      </w:r>
      <w:r w:rsidR="00824E60">
        <w:rPr>
          <w:rFonts w:hAnsi="ＭＳ 明朝" w:hint="eastAsia"/>
        </w:rPr>
        <w:t>公益</w:t>
      </w:r>
      <w:r>
        <w:rPr>
          <w:rFonts w:hAnsi="ＭＳ 明朝" w:hint="eastAsia"/>
        </w:rPr>
        <w:t>社団法人　物理探査学会</w:t>
      </w:r>
    </w:p>
    <w:p w:rsidR="001B441F" w:rsidRPr="00B619B7" w:rsidRDefault="001B441F" w:rsidP="001B441F">
      <w:pPr>
        <w:tabs>
          <w:tab w:val="left" w:pos="360"/>
          <w:tab w:val="left" w:pos="4680"/>
        </w:tabs>
        <w:spacing w:line="240" w:lineRule="atLeast"/>
        <w:rPr>
          <w:rFonts w:hAnsi="ＭＳ 明朝"/>
        </w:rPr>
      </w:pPr>
      <w:r w:rsidRPr="00B619B7">
        <w:rPr>
          <w:rFonts w:hAnsi="ＭＳ 明朝" w:hint="eastAsia"/>
        </w:rPr>
        <w:t xml:space="preserve">　　後援：</w:t>
      </w:r>
      <w:r w:rsidR="00290E3B">
        <w:rPr>
          <w:rFonts w:hAnsi="ＭＳ 明朝" w:hint="eastAsia"/>
        </w:rPr>
        <w:t>(公</w:t>
      </w:r>
      <w:r w:rsidRPr="00B619B7">
        <w:rPr>
          <w:rFonts w:hAnsi="ＭＳ 明朝" w:hint="eastAsia"/>
        </w:rPr>
        <w:t>社</w:t>
      </w:r>
      <w:r w:rsidR="00290E3B">
        <w:rPr>
          <w:rFonts w:hAnsi="ＭＳ 明朝" w:hint="eastAsia"/>
        </w:rPr>
        <w:t>)</w:t>
      </w:r>
      <w:r w:rsidRPr="00B619B7">
        <w:rPr>
          <w:rFonts w:hAnsi="ＭＳ 明朝" w:hint="eastAsia"/>
        </w:rPr>
        <w:t>土木学会（依頼</w:t>
      </w:r>
      <w:r w:rsidR="00290E3B">
        <w:rPr>
          <w:rFonts w:hAnsi="ＭＳ 明朝" w:hint="eastAsia"/>
        </w:rPr>
        <w:t>予定</w:t>
      </w:r>
      <w:r w:rsidRPr="00B619B7">
        <w:rPr>
          <w:rFonts w:hAnsi="ＭＳ 明朝" w:hint="eastAsia"/>
        </w:rPr>
        <w:t>）、</w:t>
      </w:r>
      <w:r w:rsidR="00290E3B">
        <w:rPr>
          <w:rFonts w:hAnsi="ＭＳ 明朝" w:hint="eastAsia"/>
        </w:rPr>
        <w:t>(一社)</w:t>
      </w:r>
      <w:r w:rsidR="00290E3B" w:rsidRPr="00B619B7">
        <w:rPr>
          <w:rFonts w:hAnsi="ＭＳ 明朝" w:hint="eastAsia"/>
        </w:rPr>
        <w:t>日本応用地質学会（依頼</w:t>
      </w:r>
      <w:r w:rsidR="00290E3B">
        <w:rPr>
          <w:rFonts w:hAnsi="ＭＳ 明朝" w:hint="eastAsia"/>
        </w:rPr>
        <w:t>予定</w:t>
      </w:r>
      <w:r w:rsidR="00290E3B" w:rsidRPr="00B619B7">
        <w:rPr>
          <w:rFonts w:hAnsi="ＭＳ 明朝" w:hint="eastAsia"/>
        </w:rPr>
        <w:t>）</w:t>
      </w:r>
      <w:r w:rsidR="00290E3B">
        <w:rPr>
          <w:rFonts w:hAnsi="ＭＳ 明朝" w:hint="eastAsia"/>
        </w:rPr>
        <w:t>、</w:t>
      </w:r>
    </w:p>
    <w:p w:rsidR="001B441F" w:rsidRPr="00B619B7" w:rsidRDefault="00290E3B" w:rsidP="007E42E6">
      <w:pPr>
        <w:tabs>
          <w:tab w:val="left" w:pos="4680"/>
        </w:tabs>
        <w:spacing w:line="240" w:lineRule="atLeast"/>
        <w:ind w:firstLineChars="500" w:firstLine="1080"/>
        <w:rPr>
          <w:rFonts w:hAnsi="ＭＳ 明朝"/>
        </w:rPr>
      </w:pPr>
      <w:r>
        <w:rPr>
          <w:rFonts w:hAnsi="ＭＳ 明朝" w:hint="eastAsia"/>
        </w:rPr>
        <w:t>(一</w:t>
      </w:r>
      <w:r w:rsidR="001B441F" w:rsidRPr="00B619B7">
        <w:rPr>
          <w:rFonts w:hAnsi="ＭＳ 明朝" w:hint="eastAsia"/>
        </w:rPr>
        <w:t>社</w:t>
      </w:r>
      <w:r>
        <w:rPr>
          <w:rFonts w:hAnsi="ＭＳ 明朝" w:hint="eastAsia"/>
        </w:rPr>
        <w:t>)</w:t>
      </w:r>
      <w:r w:rsidR="001B441F" w:rsidRPr="00B619B7">
        <w:rPr>
          <w:rFonts w:hAnsi="ＭＳ 明朝" w:hint="eastAsia"/>
        </w:rPr>
        <w:t>全国地質調査業協会連合会（依頼</w:t>
      </w:r>
      <w:r>
        <w:rPr>
          <w:rFonts w:hAnsi="ＭＳ 明朝" w:hint="eastAsia"/>
        </w:rPr>
        <w:t>予定</w:t>
      </w:r>
      <w:r w:rsidR="001B441F" w:rsidRPr="00B619B7">
        <w:rPr>
          <w:rFonts w:hAnsi="ＭＳ 明朝" w:hint="eastAsia"/>
        </w:rPr>
        <w:t>）、</w:t>
      </w:r>
      <w:r>
        <w:rPr>
          <w:rFonts w:hAnsi="ＭＳ 明朝" w:hint="eastAsia"/>
        </w:rPr>
        <w:t>(公</w:t>
      </w:r>
      <w:r w:rsidRPr="00B619B7">
        <w:rPr>
          <w:rFonts w:hAnsi="ＭＳ 明朝" w:hint="eastAsia"/>
        </w:rPr>
        <w:t>社</w:t>
      </w:r>
      <w:r>
        <w:rPr>
          <w:rFonts w:hAnsi="ＭＳ 明朝" w:hint="eastAsia"/>
        </w:rPr>
        <w:t>)</w:t>
      </w:r>
      <w:r w:rsidRPr="00B619B7">
        <w:rPr>
          <w:rFonts w:hAnsi="ＭＳ 明朝" w:hint="eastAsia"/>
        </w:rPr>
        <w:t>地盤工学会（依頼</w:t>
      </w:r>
      <w:r>
        <w:rPr>
          <w:rFonts w:hAnsi="ＭＳ 明朝" w:hint="eastAsia"/>
        </w:rPr>
        <w:t>予定）</w:t>
      </w:r>
    </w:p>
    <w:p w:rsidR="000E0FBB" w:rsidRPr="000E0FBB" w:rsidRDefault="000E0FBB">
      <w:pPr>
        <w:tabs>
          <w:tab w:val="left" w:pos="360"/>
          <w:tab w:val="left" w:pos="4680"/>
        </w:tabs>
        <w:spacing w:line="240" w:lineRule="atLeast"/>
        <w:rPr>
          <w:rFonts w:hAnsi="ＭＳ 明朝"/>
        </w:rPr>
      </w:pPr>
    </w:p>
    <w:p w:rsidR="000E0FBB" w:rsidRDefault="000E0FBB">
      <w:pPr>
        <w:tabs>
          <w:tab w:val="left" w:pos="360"/>
          <w:tab w:val="left" w:pos="4680"/>
        </w:tabs>
        <w:spacing w:line="240" w:lineRule="atLeast"/>
        <w:rPr>
          <w:rFonts w:hAnsi="ＭＳ 明朝"/>
        </w:rPr>
      </w:pPr>
      <w:r>
        <w:rPr>
          <w:rFonts w:hAnsi="ＭＳ 明朝" w:hint="eastAsia"/>
        </w:rPr>
        <w:t>６．受講料</w:t>
      </w:r>
    </w:p>
    <w:p w:rsidR="000E0FBB" w:rsidRDefault="000E0FBB" w:rsidP="007E42E6">
      <w:pPr>
        <w:tabs>
          <w:tab w:val="left" w:pos="360"/>
          <w:tab w:val="left" w:pos="4680"/>
        </w:tabs>
        <w:spacing w:line="240" w:lineRule="atLeast"/>
        <w:ind w:left="432" w:hangingChars="200" w:hanging="432"/>
        <w:rPr>
          <w:rFonts w:hAnsi="ＭＳ 明朝"/>
        </w:rPr>
      </w:pPr>
      <w:r>
        <w:rPr>
          <w:rFonts w:hAnsi="ＭＳ 明朝" w:hint="eastAsia"/>
        </w:rPr>
        <w:t xml:space="preserve">　　以下のように、1日単位で選択できるよう設定しております。</w:t>
      </w:r>
    </w:p>
    <w:p w:rsidR="000E0FBB" w:rsidRPr="00891DD5" w:rsidRDefault="000E0FBB">
      <w:pPr>
        <w:tabs>
          <w:tab w:val="left" w:pos="350"/>
          <w:tab w:val="left" w:pos="1870"/>
        </w:tabs>
        <w:spacing w:line="240" w:lineRule="atLeast"/>
        <w:rPr>
          <w:rFonts w:hAnsi="ＭＳ 明朝"/>
          <w:color w:val="000000" w:themeColor="text1"/>
        </w:rPr>
      </w:pPr>
      <w:r>
        <w:rPr>
          <w:rFonts w:hAnsi="ＭＳ 明朝"/>
        </w:rPr>
        <w:tab/>
      </w:r>
      <w:r>
        <w:rPr>
          <w:rFonts w:hAnsi="ＭＳ 明朝" w:hint="eastAsia"/>
        </w:rPr>
        <w:t>【一般】：</w:t>
      </w:r>
      <w:r>
        <w:rPr>
          <w:rFonts w:hAnsi="ＭＳ 明朝" w:hint="eastAsia"/>
        </w:rPr>
        <w:tab/>
        <w:t>会員</w:t>
      </w:r>
      <w:r w:rsidR="00A2700A">
        <w:rPr>
          <w:rFonts w:hAnsi="ＭＳ 明朝" w:hint="eastAsia"/>
        </w:rPr>
        <w:t>8</w:t>
      </w:r>
      <w:r>
        <w:rPr>
          <w:rFonts w:hAnsi="ＭＳ 明朝" w:hint="eastAsia"/>
        </w:rPr>
        <w:t>,000円／日</w:t>
      </w:r>
      <w:r w:rsidR="0068048D" w:rsidRPr="00891DD5">
        <w:rPr>
          <w:rFonts w:hAnsi="ＭＳ 明朝" w:hint="eastAsia"/>
          <w:color w:val="000000" w:themeColor="text1"/>
        </w:rPr>
        <w:t>（税別）</w:t>
      </w:r>
      <w:r w:rsidRPr="00891DD5">
        <w:rPr>
          <w:rFonts w:hAnsi="ＭＳ 明朝" w:hint="eastAsia"/>
          <w:color w:val="000000" w:themeColor="text1"/>
        </w:rPr>
        <w:t>、非会員</w:t>
      </w:r>
      <w:r w:rsidR="00A2700A" w:rsidRPr="00891DD5">
        <w:rPr>
          <w:rFonts w:hAnsi="ＭＳ 明朝" w:hint="eastAsia"/>
          <w:color w:val="000000" w:themeColor="text1"/>
        </w:rPr>
        <w:t>1</w:t>
      </w:r>
      <w:r w:rsidR="008B1170" w:rsidRPr="00891DD5">
        <w:rPr>
          <w:rFonts w:hAnsi="ＭＳ 明朝"/>
          <w:color w:val="000000" w:themeColor="text1"/>
        </w:rPr>
        <w:t>2</w:t>
      </w:r>
      <w:r w:rsidR="00A2700A" w:rsidRPr="00891DD5">
        <w:rPr>
          <w:rFonts w:hAnsi="ＭＳ 明朝" w:hint="eastAsia"/>
          <w:color w:val="000000" w:themeColor="text1"/>
        </w:rPr>
        <w:t>,0</w:t>
      </w:r>
      <w:r w:rsidRPr="00891DD5">
        <w:rPr>
          <w:rFonts w:hAnsi="ＭＳ 明朝" w:hint="eastAsia"/>
          <w:color w:val="000000" w:themeColor="text1"/>
        </w:rPr>
        <w:t>00円／日</w:t>
      </w:r>
      <w:r w:rsidR="0068048D" w:rsidRPr="00891DD5">
        <w:rPr>
          <w:rFonts w:hAnsi="ＭＳ 明朝" w:hint="eastAsia"/>
          <w:color w:val="000000" w:themeColor="text1"/>
        </w:rPr>
        <w:t>（税別）</w:t>
      </w:r>
    </w:p>
    <w:p w:rsidR="000E0FBB" w:rsidRPr="00891DD5" w:rsidRDefault="000E0FBB">
      <w:pPr>
        <w:tabs>
          <w:tab w:val="left" w:pos="360"/>
          <w:tab w:val="left" w:pos="1870"/>
        </w:tabs>
        <w:spacing w:line="240" w:lineRule="atLeast"/>
        <w:rPr>
          <w:rFonts w:hAnsi="ＭＳ 明朝"/>
          <w:color w:val="000000" w:themeColor="text1"/>
        </w:rPr>
      </w:pPr>
      <w:r w:rsidRPr="00891DD5">
        <w:rPr>
          <w:rFonts w:hAnsi="ＭＳ 明朝" w:hint="eastAsia"/>
          <w:color w:val="000000" w:themeColor="text1"/>
        </w:rPr>
        <w:tab/>
        <w:t>【学生】：</w:t>
      </w:r>
      <w:r w:rsidRPr="00891DD5">
        <w:rPr>
          <w:rFonts w:hAnsi="ＭＳ 明朝" w:hint="eastAsia"/>
          <w:color w:val="000000" w:themeColor="text1"/>
        </w:rPr>
        <w:tab/>
        <w:t>3,000円／日</w:t>
      </w:r>
      <w:r w:rsidR="0068048D" w:rsidRPr="00891DD5">
        <w:rPr>
          <w:rFonts w:hAnsi="ＭＳ 明朝" w:hint="eastAsia"/>
          <w:color w:val="000000" w:themeColor="text1"/>
        </w:rPr>
        <w:t>（税別、</w:t>
      </w:r>
      <w:r w:rsidR="00A2700A" w:rsidRPr="00891DD5">
        <w:rPr>
          <w:rFonts w:hAnsi="ＭＳ 明朝" w:hint="eastAsia"/>
          <w:color w:val="000000" w:themeColor="text1"/>
        </w:rPr>
        <w:t>会員・非会員を問わず）</w:t>
      </w:r>
    </w:p>
    <w:p w:rsidR="00810C96" w:rsidRDefault="00810C96" w:rsidP="00E65DDA">
      <w:pPr>
        <w:tabs>
          <w:tab w:val="left" w:pos="851"/>
        </w:tabs>
        <w:spacing w:line="240" w:lineRule="atLeast"/>
        <w:ind w:leftChars="213" w:left="847" w:hangingChars="188" w:hanging="387"/>
        <w:rPr>
          <w:rFonts w:hAnsi="ＭＳ 明朝"/>
          <w:sz w:val="21"/>
        </w:rPr>
      </w:pPr>
      <w:r>
        <w:rPr>
          <w:rFonts w:hAnsi="ＭＳ 明朝" w:hint="eastAsia"/>
          <w:sz w:val="21"/>
        </w:rPr>
        <w:t>注：受講料は個人を対象に設定しております。賛助会員である団体に所属の方も個人の資格に応じて受講料を請求させていただきますので、宜しくご了承ください。</w:t>
      </w:r>
    </w:p>
    <w:p w:rsidR="000E0FBB" w:rsidRPr="008B1170" w:rsidRDefault="000E0FBB">
      <w:pPr>
        <w:tabs>
          <w:tab w:val="left" w:pos="360"/>
          <w:tab w:val="left" w:pos="1080"/>
          <w:tab w:val="left" w:pos="4680"/>
        </w:tabs>
        <w:spacing w:line="240" w:lineRule="atLeast"/>
        <w:rPr>
          <w:rFonts w:hAnsi="ＭＳ 明朝"/>
        </w:rPr>
      </w:pPr>
    </w:p>
    <w:p w:rsidR="000E0FBB" w:rsidRDefault="000E0FBB">
      <w:pPr>
        <w:tabs>
          <w:tab w:val="left" w:pos="360"/>
          <w:tab w:val="left" w:pos="1080"/>
          <w:tab w:val="left" w:pos="4680"/>
        </w:tabs>
        <w:spacing w:line="240" w:lineRule="atLeast"/>
        <w:rPr>
          <w:rFonts w:hAnsi="ＭＳ 明朝"/>
        </w:rPr>
      </w:pPr>
      <w:r>
        <w:rPr>
          <w:rFonts w:hAnsi="ＭＳ 明朝" w:hint="eastAsia"/>
        </w:rPr>
        <w:t>７．募集定員：開催日ごとに</w:t>
      </w:r>
      <w:r w:rsidR="001B441F">
        <w:rPr>
          <w:rFonts w:hAnsi="ＭＳ 明朝" w:hint="eastAsia"/>
        </w:rPr>
        <w:t>60</w:t>
      </w:r>
      <w:r>
        <w:rPr>
          <w:rFonts w:hAnsi="ＭＳ 明朝" w:hint="eastAsia"/>
        </w:rPr>
        <w:t>名迄（先着順）</w:t>
      </w:r>
    </w:p>
    <w:p w:rsidR="000E0FBB" w:rsidRDefault="000E0FBB">
      <w:pPr>
        <w:tabs>
          <w:tab w:val="left" w:pos="360"/>
          <w:tab w:val="left" w:pos="1080"/>
          <w:tab w:val="left" w:pos="4680"/>
        </w:tabs>
        <w:spacing w:line="240" w:lineRule="atLeast"/>
        <w:rPr>
          <w:rFonts w:hAnsi="ＭＳ 明朝"/>
        </w:rPr>
      </w:pPr>
    </w:p>
    <w:p w:rsidR="000E0FBB" w:rsidRDefault="000E0FBB">
      <w:pPr>
        <w:tabs>
          <w:tab w:val="left" w:pos="360"/>
          <w:tab w:val="left" w:pos="1080"/>
          <w:tab w:val="left" w:pos="4680"/>
        </w:tabs>
        <w:spacing w:line="240" w:lineRule="atLeast"/>
        <w:rPr>
          <w:rFonts w:hAnsi="ＭＳ 明朝"/>
        </w:rPr>
      </w:pPr>
      <w:r>
        <w:rPr>
          <w:rFonts w:hAnsi="ＭＳ 明朝" w:hint="eastAsia"/>
        </w:rPr>
        <w:t>８．申込方法</w:t>
      </w:r>
    </w:p>
    <w:p w:rsidR="000E0FBB" w:rsidRDefault="000E0FBB" w:rsidP="007E42E6">
      <w:pPr>
        <w:tabs>
          <w:tab w:val="left" w:pos="360"/>
          <w:tab w:val="left" w:pos="720"/>
          <w:tab w:val="left" w:pos="1080"/>
          <w:tab w:val="left" w:pos="4680"/>
        </w:tabs>
        <w:spacing w:line="240" w:lineRule="atLeast"/>
        <w:ind w:left="648" w:hangingChars="300" w:hanging="648"/>
        <w:rPr>
          <w:rFonts w:hAnsi="ＭＳ 明朝"/>
        </w:rPr>
      </w:pPr>
      <w:r>
        <w:rPr>
          <w:rFonts w:hAnsi="ＭＳ 明朝"/>
          <w:szCs w:val="22"/>
        </w:rPr>
        <w:tab/>
      </w:r>
      <w:r>
        <w:rPr>
          <w:rFonts w:hAnsi="ＭＳ 明朝" w:hint="eastAsia"/>
          <w:szCs w:val="22"/>
        </w:rPr>
        <w:t>①</w:t>
      </w:r>
      <w:r>
        <w:rPr>
          <w:rFonts w:hAnsi="ＭＳ 明朝"/>
          <w:szCs w:val="22"/>
        </w:rPr>
        <w:tab/>
      </w:r>
      <w:r w:rsidR="00E65DDA">
        <w:rPr>
          <w:rFonts w:hAnsi="ＭＳ 明朝" w:hint="eastAsia"/>
          <w:szCs w:val="22"/>
        </w:rPr>
        <w:t>以下</w:t>
      </w:r>
      <w:r>
        <w:rPr>
          <w:rFonts w:hAnsi="ＭＳ 明朝" w:hint="eastAsia"/>
          <w:szCs w:val="22"/>
        </w:rPr>
        <w:t>の</w:t>
      </w:r>
      <w:r w:rsidR="00096637">
        <w:rPr>
          <w:rFonts w:hAnsi="ＭＳ 明朝" w:hint="eastAsia"/>
          <w:szCs w:val="22"/>
        </w:rPr>
        <w:t>参加申込書の記載事項を本セミナー参加申込み専用メールアドレス</w:t>
      </w:r>
      <w:r w:rsidR="00C64F71" w:rsidRPr="00891DD5">
        <w:rPr>
          <w:rFonts w:ascii="HG丸ｺﾞｼｯｸM-PRO" w:eastAsia="HG丸ｺﾞｼｯｸM-PRO" w:hAnsi="HG丸ｺﾞｼｯｸM-PRO" w:cs="ＭＳ Ｐゴシック"/>
          <w:b/>
          <w:szCs w:val="22"/>
        </w:rPr>
        <w:t>seminar20</w:t>
      </w:r>
      <w:r w:rsidR="00E65DDA" w:rsidRPr="00891DD5">
        <w:rPr>
          <w:rFonts w:ascii="HG丸ｺﾞｼｯｸM-PRO" w:eastAsia="HG丸ｺﾞｼｯｸM-PRO" w:hAnsi="HG丸ｺﾞｼｯｸM-PRO" w:cs="ＭＳ Ｐゴシック" w:hint="eastAsia"/>
          <w:b/>
          <w:szCs w:val="22"/>
        </w:rPr>
        <w:t>1</w:t>
      </w:r>
      <w:r w:rsidR="008B1170" w:rsidRPr="00891DD5">
        <w:rPr>
          <w:rFonts w:ascii="HG丸ｺﾞｼｯｸM-PRO" w:eastAsia="HG丸ｺﾞｼｯｸM-PRO" w:hAnsi="HG丸ｺﾞｼｯｸM-PRO" w:cs="ＭＳ Ｐゴシック"/>
          <w:b/>
          <w:szCs w:val="22"/>
        </w:rPr>
        <w:t>6</w:t>
      </w:r>
      <w:r w:rsidR="00C64F71" w:rsidRPr="00891DD5">
        <w:rPr>
          <w:rFonts w:ascii="HG丸ｺﾞｼｯｸM-PRO" w:eastAsia="HG丸ｺﾞｼｯｸM-PRO" w:hAnsi="HG丸ｺﾞｼｯｸM-PRO" w:cs="ＭＳ Ｐゴシック"/>
          <w:b/>
          <w:szCs w:val="22"/>
        </w:rPr>
        <w:t>@segj.org</w:t>
      </w:r>
      <w:r w:rsidR="00096637">
        <w:rPr>
          <w:rFonts w:hAnsi="ＭＳ 明朝" w:cs="ＭＳ Ｐゴシック" w:hint="eastAsia"/>
          <w:b/>
          <w:szCs w:val="22"/>
        </w:rPr>
        <w:t xml:space="preserve">　</w:t>
      </w:r>
      <w:r w:rsidR="00096637" w:rsidRPr="00096637">
        <w:rPr>
          <w:rFonts w:hAnsi="ＭＳ 明朝" w:cs="ＭＳ Ｐゴシック" w:hint="eastAsia"/>
          <w:szCs w:val="22"/>
        </w:rPr>
        <w:t>宛てにお伝えください。</w:t>
      </w:r>
      <w:r>
        <w:rPr>
          <w:rFonts w:hint="eastAsia"/>
          <w:szCs w:val="22"/>
        </w:rPr>
        <w:t>もしくは、</w:t>
      </w:r>
      <w:r w:rsidR="00891DD5">
        <w:rPr>
          <w:rFonts w:hint="eastAsia"/>
          <w:szCs w:val="22"/>
        </w:rPr>
        <w:t>参加</w:t>
      </w:r>
      <w:r>
        <w:rPr>
          <w:rFonts w:hAnsi="ＭＳ 明朝" w:hint="eastAsia"/>
        </w:rPr>
        <w:t>申込書</w:t>
      </w:r>
      <w:r w:rsidR="00E65DDA">
        <w:rPr>
          <w:rFonts w:hAnsi="ＭＳ 明朝" w:hint="eastAsia"/>
        </w:rPr>
        <w:t>に必要事項を</w:t>
      </w:r>
      <w:r>
        <w:rPr>
          <w:rFonts w:hAnsi="ＭＳ 明朝" w:hint="eastAsia"/>
        </w:rPr>
        <w:t>ご記入の上、FAX</w:t>
      </w:r>
      <w:r w:rsidR="00E65DDA">
        <w:rPr>
          <w:rFonts w:hAnsi="ＭＳ 明朝" w:hint="eastAsia"/>
        </w:rPr>
        <w:t>また</w:t>
      </w:r>
      <w:r>
        <w:rPr>
          <w:rFonts w:hAnsi="ＭＳ 明朝" w:hint="eastAsia"/>
        </w:rPr>
        <w:t>は郵送にてお申し込み頂いても受け付け</w:t>
      </w:r>
      <w:r w:rsidR="00AF7414">
        <w:rPr>
          <w:rFonts w:hAnsi="ＭＳ 明朝" w:hint="eastAsia"/>
        </w:rPr>
        <w:t>致します</w:t>
      </w:r>
      <w:r>
        <w:rPr>
          <w:rFonts w:hAnsi="ＭＳ 明朝" w:hint="eastAsia"/>
        </w:rPr>
        <w:t>。</w:t>
      </w:r>
    </w:p>
    <w:p w:rsidR="000E0FBB" w:rsidRDefault="000E0FBB" w:rsidP="007E42E6">
      <w:pPr>
        <w:tabs>
          <w:tab w:val="left" w:pos="360"/>
          <w:tab w:val="left" w:pos="720"/>
          <w:tab w:val="left" w:pos="1080"/>
          <w:tab w:val="left" w:pos="1440"/>
          <w:tab w:val="left" w:pos="1944"/>
          <w:tab w:val="left" w:pos="4680"/>
        </w:tabs>
        <w:spacing w:line="240" w:lineRule="atLeast"/>
        <w:ind w:leftChars="350" w:left="756"/>
        <w:rPr>
          <w:rFonts w:hAnsi="ＭＳ 明朝"/>
        </w:rPr>
      </w:pPr>
      <w:r>
        <w:rPr>
          <w:rFonts w:hAnsi="ＭＳ 明朝" w:hint="eastAsia"/>
        </w:rPr>
        <w:t>〒101-0031　東京都千代田区東神田1-5-6　東神田MK第5ビル　２F</w:t>
      </w:r>
    </w:p>
    <w:p w:rsidR="000E0FBB" w:rsidRDefault="00214702" w:rsidP="00E65DDA">
      <w:pPr>
        <w:tabs>
          <w:tab w:val="left" w:pos="360"/>
          <w:tab w:val="left" w:pos="720"/>
          <w:tab w:val="left" w:pos="1080"/>
          <w:tab w:val="left" w:pos="1440"/>
          <w:tab w:val="left" w:pos="1944"/>
          <w:tab w:val="left" w:pos="4680"/>
        </w:tabs>
        <w:spacing w:line="240" w:lineRule="atLeast"/>
        <w:ind w:leftChars="350" w:left="756" w:firstLineChars="600" w:firstLine="1296"/>
        <w:rPr>
          <w:rFonts w:hAnsi="ＭＳ 明朝"/>
        </w:rPr>
      </w:pPr>
      <w:r>
        <w:rPr>
          <w:rFonts w:hAnsi="ＭＳ 明朝" w:hint="eastAsia"/>
        </w:rPr>
        <w:t>公益</w:t>
      </w:r>
      <w:r w:rsidR="000E0FBB">
        <w:rPr>
          <w:rFonts w:hAnsi="ＭＳ 明朝" w:hint="eastAsia"/>
        </w:rPr>
        <w:t>社団法人　物理探査学会</w:t>
      </w:r>
    </w:p>
    <w:p w:rsidR="00E65DDA" w:rsidRDefault="000E0FBB">
      <w:pPr>
        <w:tabs>
          <w:tab w:val="left" w:pos="360"/>
          <w:tab w:val="left" w:pos="720"/>
          <w:tab w:val="left" w:pos="4680"/>
        </w:tabs>
        <w:spacing w:line="240" w:lineRule="atLeast"/>
        <w:rPr>
          <w:rFonts w:hAnsi="ＭＳ 明朝"/>
        </w:rPr>
      </w:pPr>
      <w:r>
        <w:rPr>
          <w:rFonts w:hAnsi="ＭＳ 明朝"/>
        </w:rPr>
        <w:tab/>
      </w:r>
      <w:r>
        <w:rPr>
          <w:rFonts w:hAnsi="ＭＳ 明朝"/>
        </w:rPr>
        <w:tab/>
        <w:t>Tel</w:t>
      </w:r>
      <w:r w:rsidR="00E65DDA">
        <w:rPr>
          <w:rFonts w:hAnsi="ＭＳ 明朝" w:hint="eastAsia"/>
        </w:rPr>
        <w:t>.</w:t>
      </w:r>
      <w:r>
        <w:rPr>
          <w:rFonts w:hAnsi="ＭＳ 明朝"/>
        </w:rPr>
        <w:t>03-6804-7500</w:t>
      </w:r>
      <w:r>
        <w:rPr>
          <w:rFonts w:hAnsi="ＭＳ 明朝" w:hint="eastAsia"/>
        </w:rPr>
        <w:t>、</w:t>
      </w:r>
      <w:r w:rsidR="00E65DDA">
        <w:rPr>
          <w:rFonts w:hAnsi="ＭＳ 明朝" w:hint="eastAsia"/>
        </w:rPr>
        <w:t>Fax.03-5829-8050</w:t>
      </w:r>
    </w:p>
    <w:p w:rsidR="000E0FBB" w:rsidRDefault="00E65DDA">
      <w:pPr>
        <w:tabs>
          <w:tab w:val="left" w:pos="360"/>
          <w:tab w:val="left" w:pos="720"/>
          <w:tab w:val="left" w:pos="4680"/>
        </w:tabs>
        <w:spacing w:line="240" w:lineRule="atLeast"/>
        <w:rPr>
          <w:rFonts w:hAnsi="ＭＳ 明朝"/>
        </w:rPr>
      </w:pPr>
      <w:r>
        <w:rPr>
          <w:rFonts w:hAnsi="ＭＳ 明朝" w:hint="eastAsia"/>
        </w:rPr>
        <w:tab/>
      </w:r>
      <w:r>
        <w:rPr>
          <w:rFonts w:hAnsi="ＭＳ 明朝" w:hint="eastAsia"/>
        </w:rPr>
        <w:tab/>
      </w:r>
      <w:r w:rsidR="000E0FBB">
        <w:rPr>
          <w:rFonts w:hAnsi="ＭＳ 明朝" w:hint="eastAsia"/>
        </w:rPr>
        <w:t>E-mail：</w:t>
      </w:r>
      <w:r w:rsidR="000E0FBB">
        <w:rPr>
          <w:rFonts w:hint="eastAsia"/>
          <w:szCs w:val="22"/>
        </w:rPr>
        <w:t>office@segj.org（問い合わせ専用</w:t>
      </w:r>
      <w:r>
        <w:rPr>
          <w:rFonts w:hint="eastAsia"/>
          <w:szCs w:val="22"/>
        </w:rPr>
        <w:t>メール</w:t>
      </w:r>
      <w:r w:rsidR="000E0FBB">
        <w:rPr>
          <w:rFonts w:hint="eastAsia"/>
          <w:szCs w:val="22"/>
        </w:rPr>
        <w:t>アドレス）</w:t>
      </w:r>
    </w:p>
    <w:p w:rsidR="000E0FBB" w:rsidRDefault="000E0FBB">
      <w:pPr>
        <w:tabs>
          <w:tab w:val="left" w:pos="360"/>
          <w:tab w:val="left" w:pos="720"/>
          <w:tab w:val="left" w:pos="1080"/>
          <w:tab w:val="left" w:pos="1440"/>
          <w:tab w:val="left" w:pos="4680"/>
        </w:tabs>
        <w:spacing w:line="240" w:lineRule="atLeast"/>
        <w:ind w:left="660" w:hanging="660"/>
        <w:rPr>
          <w:rFonts w:hAnsi="ＭＳ 明朝"/>
        </w:rPr>
      </w:pPr>
      <w:r>
        <w:rPr>
          <w:rFonts w:hAnsi="ＭＳ 明朝"/>
        </w:rPr>
        <w:tab/>
      </w:r>
      <w:r>
        <w:rPr>
          <w:rFonts w:hAnsi="ＭＳ 明朝" w:hint="eastAsia"/>
        </w:rPr>
        <w:t>②</w:t>
      </w:r>
      <w:r>
        <w:rPr>
          <w:rFonts w:hAnsi="ＭＳ 明朝"/>
        </w:rPr>
        <w:tab/>
      </w:r>
      <w:r>
        <w:rPr>
          <w:rFonts w:hAnsi="ＭＳ 明朝" w:hint="eastAsia"/>
        </w:rPr>
        <w:t>申込の受付け後、受講料の請求書、参加証、プログラム、交通の案内を</w:t>
      </w:r>
      <w:r w:rsidR="00096637">
        <w:rPr>
          <w:rFonts w:hAnsi="ＭＳ 明朝" w:hint="eastAsia"/>
        </w:rPr>
        <w:t>送付</w:t>
      </w:r>
      <w:r w:rsidR="00AF7414">
        <w:rPr>
          <w:rFonts w:hAnsi="ＭＳ 明朝" w:hint="eastAsia"/>
        </w:rPr>
        <w:t>致します</w:t>
      </w:r>
      <w:r>
        <w:rPr>
          <w:rFonts w:hAnsi="ＭＳ 明朝" w:hint="eastAsia"/>
        </w:rPr>
        <w:t>。</w:t>
      </w:r>
    </w:p>
    <w:p w:rsidR="000E0FBB" w:rsidRDefault="000E0FBB">
      <w:pPr>
        <w:tabs>
          <w:tab w:val="left" w:pos="360"/>
          <w:tab w:val="left" w:pos="720"/>
          <w:tab w:val="left" w:pos="1080"/>
          <w:tab w:val="left" w:pos="1440"/>
          <w:tab w:val="left" w:pos="4680"/>
        </w:tabs>
        <w:spacing w:line="240" w:lineRule="atLeast"/>
        <w:rPr>
          <w:rFonts w:hAnsi="ＭＳ 明朝"/>
        </w:rPr>
      </w:pPr>
      <w:r>
        <w:rPr>
          <w:rFonts w:hAnsi="ＭＳ 明朝"/>
        </w:rPr>
        <w:tab/>
      </w:r>
      <w:r>
        <w:rPr>
          <w:rFonts w:hAnsi="ＭＳ 明朝"/>
        </w:rPr>
        <w:tab/>
      </w:r>
      <w:r>
        <w:rPr>
          <w:rFonts w:hAnsi="ＭＳ 明朝" w:hint="eastAsia"/>
        </w:rPr>
        <w:t>・</w:t>
      </w:r>
      <w:r>
        <w:rPr>
          <w:rFonts w:hAnsi="ＭＳ 明朝"/>
        </w:rPr>
        <w:tab/>
      </w:r>
      <w:r>
        <w:rPr>
          <w:rFonts w:hAnsi="ＭＳ 明朝" w:hint="eastAsia"/>
        </w:rPr>
        <w:t>受講</w:t>
      </w:r>
      <w:r w:rsidR="008B1170">
        <w:rPr>
          <w:rFonts w:hAnsi="ＭＳ 明朝" w:hint="eastAsia"/>
        </w:rPr>
        <w:t>に際しては事務局よりお送りする</w:t>
      </w:r>
      <w:r>
        <w:rPr>
          <w:rFonts w:hAnsi="ＭＳ 明朝" w:hint="eastAsia"/>
        </w:rPr>
        <w:t>参加証</w:t>
      </w:r>
      <w:r w:rsidR="008B1170">
        <w:rPr>
          <w:rFonts w:hAnsi="ＭＳ 明朝" w:hint="eastAsia"/>
        </w:rPr>
        <w:t>を参加</w:t>
      </w:r>
      <w:r>
        <w:rPr>
          <w:rFonts w:hAnsi="ＭＳ 明朝" w:hint="eastAsia"/>
        </w:rPr>
        <w:t>当日にご持参下さい。</w:t>
      </w:r>
    </w:p>
    <w:p w:rsidR="000E0FBB" w:rsidRDefault="000E0FBB">
      <w:pPr>
        <w:tabs>
          <w:tab w:val="left" w:pos="360"/>
          <w:tab w:val="left" w:pos="720"/>
          <w:tab w:val="left" w:pos="1080"/>
          <w:tab w:val="left" w:pos="1440"/>
          <w:tab w:val="left" w:pos="4680"/>
        </w:tabs>
        <w:spacing w:line="240" w:lineRule="atLeast"/>
        <w:rPr>
          <w:rFonts w:hAnsi="ＭＳ 明朝"/>
        </w:rPr>
      </w:pPr>
      <w:r>
        <w:rPr>
          <w:rFonts w:hAnsi="ＭＳ 明朝"/>
        </w:rPr>
        <w:tab/>
      </w:r>
      <w:r>
        <w:rPr>
          <w:rFonts w:hAnsi="ＭＳ 明朝"/>
        </w:rPr>
        <w:tab/>
      </w:r>
      <w:r>
        <w:rPr>
          <w:rFonts w:hAnsi="ＭＳ 明朝" w:hint="eastAsia"/>
        </w:rPr>
        <w:t>・</w:t>
      </w:r>
      <w:r>
        <w:rPr>
          <w:rFonts w:hAnsi="ＭＳ 明朝"/>
        </w:rPr>
        <w:tab/>
      </w:r>
      <w:r>
        <w:rPr>
          <w:rFonts w:hAnsi="ＭＳ 明朝" w:hint="eastAsia"/>
        </w:rPr>
        <w:t>納</w:t>
      </w:r>
      <w:r w:rsidR="008B1170">
        <w:rPr>
          <w:rFonts w:hAnsi="ＭＳ 明朝" w:hint="eastAsia"/>
        </w:rPr>
        <w:t>入</w:t>
      </w:r>
      <w:r>
        <w:rPr>
          <w:rFonts w:hAnsi="ＭＳ 明朝" w:hint="eastAsia"/>
        </w:rPr>
        <w:t>された</w:t>
      </w:r>
      <w:r w:rsidR="008B1170">
        <w:rPr>
          <w:rFonts w:hAnsi="ＭＳ 明朝" w:hint="eastAsia"/>
        </w:rPr>
        <w:t>セミナー</w:t>
      </w:r>
      <w:r>
        <w:rPr>
          <w:rFonts w:hAnsi="ＭＳ 明朝" w:hint="eastAsia"/>
        </w:rPr>
        <w:t>受講料は</w:t>
      </w:r>
      <w:r w:rsidR="00E65DDA">
        <w:rPr>
          <w:rFonts w:hAnsi="ＭＳ 明朝" w:hint="eastAsia"/>
        </w:rPr>
        <w:t>、</w:t>
      </w:r>
      <w:r>
        <w:rPr>
          <w:rFonts w:hAnsi="ＭＳ 明朝" w:hint="eastAsia"/>
        </w:rPr>
        <w:t>原則として返却しませんのでご承知下さい。</w:t>
      </w:r>
    </w:p>
    <w:p w:rsidR="000E0FBB" w:rsidRDefault="000E0FBB">
      <w:pPr>
        <w:tabs>
          <w:tab w:val="left" w:pos="360"/>
          <w:tab w:val="left" w:pos="720"/>
          <w:tab w:val="left" w:pos="1080"/>
          <w:tab w:val="left" w:pos="1440"/>
          <w:tab w:val="left" w:pos="4680"/>
        </w:tabs>
        <w:spacing w:line="240" w:lineRule="atLeast"/>
        <w:rPr>
          <w:rFonts w:hAnsi="ＭＳ 明朝"/>
        </w:rPr>
      </w:pPr>
      <w:r>
        <w:rPr>
          <w:rFonts w:hAnsi="ＭＳ 明朝"/>
        </w:rPr>
        <w:tab/>
      </w:r>
      <w:r>
        <w:rPr>
          <w:rFonts w:hAnsi="ＭＳ 明朝" w:hint="eastAsia"/>
        </w:rPr>
        <w:t>③</w:t>
      </w:r>
      <w:r>
        <w:rPr>
          <w:rFonts w:hAnsi="ＭＳ 明朝"/>
        </w:rPr>
        <w:tab/>
      </w:r>
      <w:r>
        <w:rPr>
          <w:rFonts w:hAnsi="ＭＳ 明朝" w:hint="eastAsia"/>
        </w:rPr>
        <w:t>申込締切り日</w:t>
      </w:r>
      <w:r>
        <w:rPr>
          <w:rFonts w:hAnsi="ＭＳ 明朝"/>
        </w:rPr>
        <w:t xml:space="preserve"> </w:t>
      </w:r>
      <w:r w:rsidR="006B0D14">
        <w:rPr>
          <w:rFonts w:hAnsi="ＭＳ 明朝" w:hint="eastAsia"/>
        </w:rPr>
        <w:t xml:space="preserve"> </w:t>
      </w:r>
      <w:r w:rsidRPr="00B534A3">
        <w:rPr>
          <w:rFonts w:hAnsi="ＭＳ 明朝" w:hint="eastAsia"/>
          <w:b/>
        </w:rPr>
        <w:t>平成</w:t>
      </w:r>
      <w:r w:rsidR="00AF7414" w:rsidRPr="00B534A3">
        <w:rPr>
          <w:rFonts w:hAnsi="ＭＳ 明朝" w:hint="eastAsia"/>
          <w:b/>
        </w:rPr>
        <w:t>2</w:t>
      </w:r>
      <w:r w:rsidR="008B1170">
        <w:rPr>
          <w:rFonts w:hAnsi="ＭＳ 明朝"/>
          <w:b/>
        </w:rPr>
        <w:t>8</w:t>
      </w:r>
      <w:r w:rsidRPr="00B534A3">
        <w:rPr>
          <w:rFonts w:hAnsi="ＭＳ 明朝" w:hint="eastAsia"/>
          <w:b/>
        </w:rPr>
        <w:t>年</w:t>
      </w:r>
      <w:r w:rsidR="0068048D" w:rsidRPr="00B534A3">
        <w:rPr>
          <w:rFonts w:hAnsi="ＭＳ 明朝" w:hint="eastAsia"/>
          <w:b/>
        </w:rPr>
        <w:t>6</w:t>
      </w:r>
      <w:r w:rsidRPr="00B534A3">
        <w:rPr>
          <w:rFonts w:hAnsi="ＭＳ 明朝" w:hint="eastAsia"/>
          <w:b/>
        </w:rPr>
        <w:t>月</w:t>
      </w:r>
      <w:r w:rsidR="008B1170">
        <w:rPr>
          <w:rFonts w:hAnsi="ＭＳ 明朝" w:hint="eastAsia"/>
          <w:b/>
        </w:rPr>
        <w:t>13</w:t>
      </w:r>
      <w:r w:rsidRPr="00B534A3">
        <w:rPr>
          <w:rFonts w:hAnsi="ＭＳ 明朝" w:hint="eastAsia"/>
          <w:b/>
        </w:rPr>
        <w:t>日（</w:t>
      </w:r>
      <w:r w:rsidR="0068048D" w:rsidRPr="00B534A3">
        <w:rPr>
          <w:rFonts w:hAnsi="ＭＳ 明朝" w:hint="eastAsia"/>
          <w:b/>
        </w:rPr>
        <w:t>月</w:t>
      </w:r>
      <w:r w:rsidRPr="00B534A3">
        <w:rPr>
          <w:rFonts w:hAnsi="ＭＳ 明朝" w:hint="eastAsia"/>
          <w:b/>
        </w:rPr>
        <w:t>）</w:t>
      </w:r>
    </w:p>
    <w:p w:rsidR="000E0FBB" w:rsidRDefault="000E0FBB" w:rsidP="007E42E6">
      <w:pPr>
        <w:tabs>
          <w:tab w:val="left" w:pos="360"/>
          <w:tab w:val="left" w:pos="720"/>
          <w:tab w:val="left" w:pos="1440"/>
          <w:tab w:val="left" w:pos="4680"/>
        </w:tabs>
        <w:spacing w:line="240" w:lineRule="atLeast"/>
        <w:ind w:leftChars="322" w:left="695"/>
        <w:rPr>
          <w:rFonts w:hAnsi="ＭＳ 明朝"/>
        </w:rPr>
      </w:pPr>
      <w:r>
        <w:rPr>
          <w:rFonts w:hAnsi="ＭＳ 明朝"/>
        </w:rPr>
        <w:tab/>
      </w:r>
      <w:r>
        <w:rPr>
          <w:rFonts w:hAnsi="ＭＳ 明朝" w:hint="eastAsia"/>
        </w:rPr>
        <w:t>会場の席に限りがありますので、定員になり次第、先着順で受付けを締切らせていた</w:t>
      </w:r>
      <w:r>
        <w:rPr>
          <w:rFonts w:hAnsi="ＭＳ 明朝" w:hint="eastAsia"/>
        </w:rPr>
        <w:lastRenderedPageBreak/>
        <w:t>だきます。なお、</w:t>
      </w:r>
      <w:r w:rsidR="00B9077C">
        <w:rPr>
          <w:rFonts w:hAnsi="ＭＳ 明朝" w:hint="eastAsia"/>
        </w:rPr>
        <w:t>席</w:t>
      </w:r>
      <w:r>
        <w:rPr>
          <w:rFonts w:hAnsi="ＭＳ 明朝" w:hint="eastAsia"/>
        </w:rPr>
        <w:t>に余裕がある限りは締切日以降も</w:t>
      </w:r>
      <w:r w:rsidR="00AF7414">
        <w:rPr>
          <w:rFonts w:hAnsi="ＭＳ 明朝" w:hint="eastAsia"/>
        </w:rPr>
        <w:t>参加</w:t>
      </w:r>
      <w:r>
        <w:rPr>
          <w:rFonts w:hAnsi="ＭＳ 明朝" w:hint="eastAsia"/>
        </w:rPr>
        <w:t>受付</w:t>
      </w:r>
      <w:r w:rsidR="00AF7414">
        <w:rPr>
          <w:rFonts w:hAnsi="ＭＳ 明朝" w:hint="eastAsia"/>
        </w:rPr>
        <w:t>致します</w:t>
      </w:r>
      <w:r w:rsidR="00D77D56">
        <w:rPr>
          <w:rFonts w:hAnsi="ＭＳ 明朝" w:hint="eastAsia"/>
        </w:rPr>
        <w:t>。</w:t>
      </w:r>
    </w:p>
    <w:p w:rsidR="000E0FBB" w:rsidRDefault="000E0FBB" w:rsidP="00AF7414">
      <w:pPr>
        <w:pStyle w:val="a5"/>
        <w:wordWrap w:val="0"/>
      </w:pPr>
      <w:r>
        <w:rPr>
          <w:rFonts w:hint="eastAsia"/>
        </w:rPr>
        <w:t>以</w:t>
      </w:r>
      <w:r w:rsidR="00AF7414">
        <w:rPr>
          <w:rFonts w:hint="eastAsia"/>
        </w:rPr>
        <w:t xml:space="preserve">  </w:t>
      </w:r>
      <w:r>
        <w:rPr>
          <w:rFonts w:hint="eastAsia"/>
        </w:rPr>
        <w:t>上</w:t>
      </w:r>
    </w:p>
    <w:p w:rsidR="000E0FBB" w:rsidRDefault="000E0FBB"/>
    <w:p w:rsidR="00D77D56" w:rsidRDefault="00607B97">
      <w:pPr>
        <w:rPr>
          <w:rFonts w:hAnsi="ＭＳ 明朝"/>
        </w:rPr>
      </w:pPr>
      <w:r>
        <w:rPr>
          <w:rFonts w:hAnsi="ＭＳ 明朝" w:hint="eastAsia"/>
        </w:rPr>
        <w:t>------------------------------------------------------------------------------------</w:t>
      </w:r>
    </w:p>
    <w:p w:rsidR="00D77D56" w:rsidRDefault="00D77D56">
      <w:pPr>
        <w:rPr>
          <w:rFonts w:hAnsi="ＭＳ 明朝"/>
        </w:rPr>
      </w:pPr>
    </w:p>
    <w:p w:rsidR="000E0FBB" w:rsidRDefault="000E0FBB" w:rsidP="00096637">
      <w:pPr>
        <w:tabs>
          <w:tab w:val="left" w:pos="5956"/>
        </w:tabs>
        <w:ind w:firstLine="400"/>
        <w:rPr>
          <w:rFonts w:hAnsi="ＭＳ 明朝"/>
        </w:rPr>
      </w:pPr>
      <w:r>
        <w:rPr>
          <w:rFonts w:hAnsi="ＭＳ 明朝"/>
          <w:sz w:val="20"/>
        </w:rPr>
        <w:tab/>
      </w:r>
      <w:r>
        <w:rPr>
          <w:rFonts w:hAnsi="ＭＳ 明朝" w:hint="eastAsia"/>
        </w:rPr>
        <w:t>受付日時</w:t>
      </w:r>
    </w:p>
    <w:p w:rsidR="000E0FBB" w:rsidRDefault="000E0FBB" w:rsidP="00096637">
      <w:pPr>
        <w:tabs>
          <w:tab w:val="left" w:pos="5976"/>
        </w:tabs>
        <w:ind w:firstLine="440"/>
        <w:rPr>
          <w:rFonts w:hAnsi="ＭＳ 明朝"/>
        </w:rPr>
      </w:pPr>
      <w:r>
        <w:rPr>
          <w:rFonts w:hAnsi="ＭＳ 明朝"/>
        </w:rPr>
        <w:tab/>
      </w:r>
      <w:r>
        <w:rPr>
          <w:rFonts w:hAnsi="ＭＳ 明朝" w:hint="eastAsia"/>
        </w:rPr>
        <w:t>受付番号</w:t>
      </w:r>
    </w:p>
    <w:p w:rsidR="000E0FBB" w:rsidRDefault="000E0FBB">
      <w:pPr>
        <w:tabs>
          <w:tab w:val="left" w:pos="5760"/>
        </w:tabs>
        <w:ind w:firstLine="440"/>
        <w:rPr>
          <w:rFonts w:hAnsi="ＭＳ 明朝"/>
          <w:sz w:val="21"/>
        </w:rPr>
      </w:pPr>
    </w:p>
    <w:p w:rsidR="000E0FBB" w:rsidRPr="00096637" w:rsidRDefault="000E0FBB">
      <w:pPr>
        <w:jc w:val="center"/>
        <w:rPr>
          <w:rFonts w:hAnsi="ＭＳ 明朝"/>
          <w:b/>
          <w:sz w:val="24"/>
          <w:u w:val="single"/>
        </w:rPr>
      </w:pPr>
      <w:r w:rsidRPr="00096637">
        <w:rPr>
          <w:rFonts w:hAnsi="ＭＳ 明朝" w:hint="eastAsia"/>
          <w:b/>
          <w:sz w:val="24"/>
          <w:u w:val="single"/>
        </w:rPr>
        <w:t>平成</w:t>
      </w:r>
      <w:r w:rsidR="00C64F71" w:rsidRPr="00096637">
        <w:rPr>
          <w:rFonts w:hAnsi="ＭＳ 明朝" w:hint="eastAsia"/>
          <w:b/>
          <w:sz w:val="24"/>
          <w:u w:val="single"/>
        </w:rPr>
        <w:t>2</w:t>
      </w:r>
      <w:r w:rsidR="008B1170">
        <w:rPr>
          <w:rFonts w:hAnsi="ＭＳ 明朝" w:hint="eastAsia"/>
          <w:b/>
          <w:sz w:val="24"/>
          <w:u w:val="single"/>
        </w:rPr>
        <w:t>8</w:t>
      </w:r>
      <w:r w:rsidRPr="00096637">
        <w:rPr>
          <w:rFonts w:hAnsi="ＭＳ 明朝" w:hint="eastAsia"/>
          <w:b/>
          <w:sz w:val="24"/>
          <w:u w:val="single"/>
        </w:rPr>
        <w:t>年度「物理探査セミナー」参加申込書</w:t>
      </w:r>
    </w:p>
    <w:p w:rsidR="000E0FBB" w:rsidRPr="00C64F71" w:rsidRDefault="000E0FBB">
      <w:pPr>
        <w:jc w:val="center"/>
        <w:rPr>
          <w:rFonts w:hAnsi="ＭＳ 明朝"/>
        </w:rPr>
      </w:pPr>
    </w:p>
    <w:p w:rsidR="000E0FBB" w:rsidRDefault="000E0FBB">
      <w:pPr>
        <w:rPr>
          <w:rFonts w:hAnsi="ＭＳ 明朝"/>
          <w:sz w:val="24"/>
        </w:rPr>
      </w:pPr>
      <w:r>
        <w:rPr>
          <w:rFonts w:hAnsi="ＭＳ 明朝" w:hint="eastAsia"/>
          <w:sz w:val="24"/>
        </w:rPr>
        <w:t xml:space="preserve">所属団体名：　</w:t>
      </w:r>
    </w:p>
    <w:p w:rsidR="00D77D56" w:rsidRDefault="00D77D56">
      <w:pPr>
        <w:rPr>
          <w:rFonts w:hAnsi="ＭＳ 明朝"/>
          <w:sz w:val="24"/>
        </w:rPr>
      </w:pPr>
      <w:r>
        <w:rPr>
          <w:rFonts w:hAnsi="ＭＳ 明朝" w:hint="eastAsia"/>
          <w:sz w:val="24"/>
        </w:rPr>
        <w:t>郵便番号　〒：</w:t>
      </w:r>
    </w:p>
    <w:p w:rsidR="000E0FBB" w:rsidRDefault="000E0FBB">
      <w:pPr>
        <w:rPr>
          <w:rFonts w:hAnsi="ＭＳ 明朝"/>
          <w:sz w:val="24"/>
        </w:rPr>
      </w:pPr>
      <w:r>
        <w:rPr>
          <w:rFonts w:hAnsi="ＭＳ 明朝" w:hint="eastAsia"/>
          <w:sz w:val="24"/>
        </w:rPr>
        <w:t>住所</w:t>
      </w:r>
      <w:r>
        <w:rPr>
          <w:rFonts w:hAnsi="ＭＳ 明朝"/>
          <w:sz w:val="24"/>
        </w:rPr>
        <w:t xml:space="preserve">      </w:t>
      </w:r>
      <w:r>
        <w:rPr>
          <w:rFonts w:hAnsi="ＭＳ 明朝" w:hint="eastAsia"/>
          <w:sz w:val="24"/>
        </w:rPr>
        <w:t>：</w:t>
      </w:r>
    </w:p>
    <w:p w:rsidR="00096637" w:rsidRDefault="00096637">
      <w:pPr>
        <w:rPr>
          <w:rFonts w:hAnsi="ＭＳ 明朝"/>
          <w:sz w:val="24"/>
        </w:rPr>
      </w:pPr>
    </w:p>
    <w:p w:rsidR="00D77D56" w:rsidRDefault="000E0FBB">
      <w:pPr>
        <w:rPr>
          <w:rFonts w:hAnsi="ＭＳ 明朝"/>
          <w:sz w:val="24"/>
        </w:rPr>
      </w:pPr>
      <w:r>
        <w:rPr>
          <w:rFonts w:hAnsi="ＭＳ 明朝"/>
          <w:sz w:val="24"/>
        </w:rPr>
        <w:t>Tel:</w:t>
      </w:r>
      <w:r>
        <w:rPr>
          <w:rFonts w:hAnsi="ＭＳ 明朝" w:hint="eastAsia"/>
          <w:sz w:val="24"/>
        </w:rPr>
        <w:tab/>
      </w:r>
      <w:r>
        <w:rPr>
          <w:rFonts w:hAnsi="ＭＳ 明朝" w:hint="eastAsia"/>
          <w:sz w:val="24"/>
        </w:rPr>
        <w:tab/>
      </w:r>
      <w:r>
        <w:rPr>
          <w:rFonts w:hAnsi="ＭＳ 明朝" w:hint="eastAsia"/>
          <w:sz w:val="24"/>
        </w:rPr>
        <w:tab/>
      </w:r>
      <w:r w:rsidR="00D77D56">
        <w:rPr>
          <w:rFonts w:hAnsi="ＭＳ 明朝" w:hint="eastAsia"/>
          <w:sz w:val="24"/>
        </w:rPr>
        <w:tab/>
      </w:r>
      <w:r w:rsidR="00D77D56">
        <w:rPr>
          <w:rFonts w:hAnsi="ＭＳ 明朝" w:hint="eastAsia"/>
          <w:sz w:val="24"/>
        </w:rPr>
        <w:tab/>
      </w:r>
      <w:r w:rsidR="00096637">
        <w:rPr>
          <w:rFonts w:hAnsi="ＭＳ 明朝" w:hint="eastAsia"/>
          <w:sz w:val="24"/>
        </w:rPr>
        <w:t xml:space="preserve">　　</w:t>
      </w:r>
      <w:r>
        <w:rPr>
          <w:rFonts w:hAnsi="ＭＳ 明朝"/>
          <w:sz w:val="24"/>
        </w:rPr>
        <w:t>Fax:</w:t>
      </w:r>
      <w:r>
        <w:rPr>
          <w:rFonts w:hAnsi="ＭＳ 明朝" w:hint="eastAsia"/>
          <w:sz w:val="24"/>
        </w:rPr>
        <w:tab/>
      </w:r>
      <w:r>
        <w:rPr>
          <w:rFonts w:hAnsi="ＭＳ 明朝" w:hint="eastAsia"/>
          <w:sz w:val="24"/>
        </w:rPr>
        <w:tab/>
      </w:r>
      <w:r>
        <w:rPr>
          <w:rFonts w:hAnsi="ＭＳ 明朝" w:hint="eastAsia"/>
          <w:sz w:val="24"/>
        </w:rPr>
        <w:tab/>
      </w:r>
    </w:p>
    <w:p w:rsidR="000E0FBB" w:rsidRDefault="000E0FBB">
      <w:pPr>
        <w:rPr>
          <w:rFonts w:hAnsi="ＭＳ 明朝"/>
          <w:sz w:val="24"/>
        </w:rPr>
      </w:pPr>
      <w:r>
        <w:rPr>
          <w:rFonts w:hAnsi="ＭＳ 明朝" w:hint="eastAsia"/>
          <w:sz w:val="24"/>
        </w:rPr>
        <w:t>E-mail:</w:t>
      </w:r>
    </w:p>
    <w:p w:rsidR="000E0FBB" w:rsidRDefault="000E0FBB">
      <w:pPr>
        <w:rPr>
          <w:rFonts w:hAnsi="ＭＳ 明朝"/>
        </w:rPr>
      </w:pPr>
    </w:p>
    <w:p w:rsidR="000E0FBB" w:rsidRDefault="000E0FBB">
      <w:pPr>
        <w:numPr>
          <w:ilvl w:val="0"/>
          <w:numId w:val="3"/>
        </w:numPr>
        <w:rPr>
          <w:rFonts w:hAnsi="ＭＳ 明朝"/>
          <w:sz w:val="21"/>
        </w:rPr>
      </w:pPr>
      <w:r>
        <w:rPr>
          <w:rFonts w:hAnsi="ＭＳ 明朝" w:hint="eastAsia"/>
          <w:sz w:val="21"/>
        </w:rPr>
        <w:t>一般／学生および会員／非会員の</w:t>
      </w:r>
      <w:r w:rsidR="002A7F2B">
        <w:rPr>
          <w:rFonts w:hAnsi="ＭＳ 明朝" w:hint="eastAsia"/>
          <w:sz w:val="21"/>
        </w:rPr>
        <w:t>該当</w:t>
      </w:r>
      <w:r>
        <w:rPr>
          <w:rFonts w:hAnsi="ＭＳ 明朝" w:hint="eastAsia"/>
          <w:sz w:val="21"/>
        </w:rPr>
        <w:t>する方を○で囲み、受講希望日に○を付けてください。</w:t>
      </w:r>
    </w:p>
    <w:p w:rsidR="006B0D14" w:rsidRDefault="006B0D14" w:rsidP="006B0D14">
      <w:pPr>
        <w:ind w:left="360"/>
        <w:rPr>
          <w:rFonts w:hAnsi="ＭＳ 明朝"/>
          <w:sz w:val="21"/>
        </w:rPr>
      </w:pPr>
    </w:p>
    <w:tbl>
      <w:tblPr>
        <w:tblW w:w="9356" w:type="dxa"/>
        <w:tblInd w:w="99" w:type="dxa"/>
        <w:tblLayout w:type="fixed"/>
        <w:tblCellMar>
          <w:left w:w="99" w:type="dxa"/>
          <w:right w:w="99" w:type="dxa"/>
        </w:tblCellMar>
        <w:tblLook w:val="0000" w:firstRow="0" w:lastRow="0" w:firstColumn="0" w:lastColumn="0" w:noHBand="0" w:noVBand="0"/>
      </w:tblPr>
      <w:tblGrid>
        <w:gridCol w:w="2160"/>
        <w:gridCol w:w="1951"/>
        <w:gridCol w:w="1134"/>
        <w:gridCol w:w="1418"/>
        <w:gridCol w:w="897"/>
        <w:gridCol w:w="898"/>
        <w:gridCol w:w="898"/>
      </w:tblGrid>
      <w:tr w:rsidR="00D77D56" w:rsidTr="00AF7414">
        <w:trPr>
          <w:trHeight w:val="380"/>
        </w:trPr>
        <w:tc>
          <w:tcPr>
            <w:tcW w:w="2160" w:type="dxa"/>
            <w:tcBorders>
              <w:top w:val="single" w:sz="6" w:space="0" w:color="auto"/>
              <w:left w:val="single" w:sz="6" w:space="0" w:color="auto"/>
              <w:bottom w:val="single" w:sz="6" w:space="0" w:color="auto"/>
              <w:right w:val="single" w:sz="6" w:space="0" w:color="auto"/>
            </w:tcBorders>
            <w:vAlign w:val="center"/>
          </w:tcPr>
          <w:p w:rsidR="00D77D56" w:rsidRDefault="00D77D56">
            <w:pPr>
              <w:jc w:val="center"/>
              <w:rPr>
                <w:rFonts w:hAnsi="ＭＳ 明朝"/>
                <w:sz w:val="20"/>
              </w:rPr>
            </w:pPr>
            <w:r>
              <w:rPr>
                <w:rFonts w:hAnsi="ＭＳ 明朝" w:hint="eastAsia"/>
                <w:sz w:val="20"/>
              </w:rPr>
              <w:t>所属部課</w:t>
            </w:r>
          </w:p>
        </w:tc>
        <w:tc>
          <w:tcPr>
            <w:tcW w:w="1951" w:type="dxa"/>
            <w:tcBorders>
              <w:top w:val="single" w:sz="6" w:space="0" w:color="auto"/>
              <w:left w:val="single" w:sz="6" w:space="0" w:color="auto"/>
              <w:bottom w:val="single" w:sz="6" w:space="0" w:color="auto"/>
              <w:right w:val="single" w:sz="6" w:space="0" w:color="auto"/>
            </w:tcBorders>
            <w:vAlign w:val="center"/>
          </w:tcPr>
          <w:p w:rsidR="00D77D56" w:rsidRDefault="00D77D56">
            <w:pPr>
              <w:jc w:val="center"/>
              <w:rPr>
                <w:rFonts w:hAnsi="ＭＳ 明朝"/>
                <w:sz w:val="20"/>
              </w:rPr>
            </w:pPr>
            <w:r>
              <w:rPr>
                <w:rFonts w:hAnsi="ＭＳ 明朝" w:hint="eastAsia"/>
                <w:sz w:val="20"/>
              </w:rPr>
              <w:t>氏名</w:t>
            </w:r>
          </w:p>
        </w:tc>
        <w:tc>
          <w:tcPr>
            <w:tcW w:w="1134" w:type="dxa"/>
            <w:tcBorders>
              <w:top w:val="single" w:sz="6" w:space="0" w:color="auto"/>
              <w:left w:val="single" w:sz="6" w:space="0" w:color="auto"/>
              <w:bottom w:val="single" w:sz="6" w:space="0" w:color="auto"/>
              <w:right w:val="single" w:sz="6" w:space="0" w:color="auto"/>
            </w:tcBorders>
            <w:vAlign w:val="center"/>
          </w:tcPr>
          <w:p w:rsidR="00D77D56" w:rsidRDefault="00D77D56" w:rsidP="00300574">
            <w:pPr>
              <w:ind w:right="-252"/>
              <w:jc w:val="left"/>
              <w:rPr>
                <w:rFonts w:hAnsi="ＭＳ 明朝"/>
                <w:sz w:val="20"/>
              </w:rPr>
            </w:pPr>
            <w:r>
              <w:rPr>
                <w:rFonts w:hAnsi="ＭＳ 明朝" w:hint="eastAsia"/>
                <w:sz w:val="20"/>
              </w:rPr>
              <w:t>一般／学生</w:t>
            </w:r>
          </w:p>
        </w:tc>
        <w:tc>
          <w:tcPr>
            <w:tcW w:w="1418" w:type="dxa"/>
            <w:tcBorders>
              <w:top w:val="single" w:sz="6" w:space="0" w:color="auto"/>
              <w:left w:val="single" w:sz="6" w:space="0" w:color="auto"/>
              <w:bottom w:val="single" w:sz="6" w:space="0" w:color="auto"/>
              <w:right w:val="single" w:sz="6" w:space="0" w:color="auto"/>
            </w:tcBorders>
            <w:vAlign w:val="center"/>
          </w:tcPr>
          <w:p w:rsidR="00D77D56" w:rsidRDefault="00D77D56" w:rsidP="00300574">
            <w:pPr>
              <w:jc w:val="left"/>
              <w:rPr>
                <w:rFonts w:hAnsi="ＭＳ 明朝"/>
                <w:sz w:val="20"/>
              </w:rPr>
            </w:pPr>
            <w:r>
              <w:rPr>
                <w:rFonts w:hAnsi="ＭＳ 明朝" w:hint="eastAsia"/>
                <w:sz w:val="20"/>
              </w:rPr>
              <w:t>会員／非会員</w:t>
            </w:r>
          </w:p>
        </w:tc>
        <w:tc>
          <w:tcPr>
            <w:tcW w:w="897" w:type="dxa"/>
            <w:tcBorders>
              <w:top w:val="single" w:sz="6" w:space="0" w:color="auto"/>
              <w:left w:val="single" w:sz="6" w:space="0" w:color="auto"/>
              <w:bottom w:val="single" w:sz="6" w:space="0" w:color="auto"/>
              <w:right w:val="single" w:sz="6" w:space="0" w:color="auto"/>
            </w:tcBorders>
            <w:vAlign w:val="center"/>
          </w:tcPr>
          <w:p w:rsidR="00D77D56" w:rsidRPr="00AF7414" w:rsidRDefault="008B1170" w:rsidP="008B1170">
            <w:pPr>
              <w:jc w:val="center"/>
              <w:rPr>
                <w:rFonts w:hAnsi="ＭＳ 明朝"/>
                <w:sz w:val="18"/>
                <w:szCs w:val="18"/>
              </w:rPr>
            </w:pPr>
            <w:r>
              <w:rPr>
                <w:rFonts w:hAnsi="ＭＳ 明朝"/>
                <w:sz w:val="18"/>
                <w:szCs w:val="18"/>
              </w:rPr>
              <w:t>6</w:t>
            </w:r>
            <w:r w:rsidR="00D77D56" w:rsidRPr="00AF7414">
              <w:rPr>
                <w:rFonts w:hAnsi="ＭＳ 明朝" w:hint="eastAsia"/>
                <w:sz w:val="18"/>
                <w:szCs w:val="18"/>
              </w:rPr>
              <w:t>月</w:t>
            </w:r>
            <w:r>
              <w:rPr>
                <w:rFonts w:hAnsi="ＭＳ 明朝" w:hint="eastAsia"/>
                <w:sz w:val="18"/>
                <w:szCs w:val="18"/>
              </w:rPr>
              <w:t>2</w:t>
            </w:r>
            <w:r w:rsidR="0068048D">
              <w:rPr>
                <w:rFonts w:hAnsi="ＭＳ 明朝" w:hint="eastAsia"/>
                <w:sz w:val="18"/>
                <w:szCs w:val="18"/>
              </w:rPr>
              <w:t>7</w:t>
            </w:r>
            <w:r w:rsidR="00D77D56" w:rsidRPr="00AF7414">
              <w:rPr>
                <w:rFonts w:hAnsi="ＭＳ 明朝" w:hint="eastAsia"/>
                <w:sz w:val="18"/>
                <w:szCs w:val="18"/>
              </w:rPr>
              <w:t>日(</w:t>
            </w:r>
            <w:r>
              <w:rPr>
                <w:rFonts w:hAnsi="ＭＳ 明朝" w:hint="eastAsia"/>
                <w:sz w:val="18"/>
                <w:szCs w:val="18"/>
              </w:rPr>
              <w:t>月</w:t>
            </w:r>
            <w:r w:rsidR="00D77D56" w:rsidRPr="00AF7414">
              <w:rPr>
                <w:rFonts w:hAnsi="ＭＳ 明朝" w:hint="eastAsia"/>
                <w:sz w:val="18"/>
                <w:szCs w:val="18"/>
              </w:rPr>
              <w:t>)</w:t>
            </w:r>
          </w:p>
        </w:tc>
        <w:tc>
          <w:tcPr>
            <w:tcW w:w="898" w:type="dxa"/>
            <w:tcBorders>
              <w:top w:val="single" w:sz="6" w:space="0" w:color="auto"/>
              <w:left w:val="single" w:sz="6" w:space="0" w:color="auto"/>
              <w:bottom w:val="single" w:sz="6" w:space="0" w:color="auto"/>
              <w:right w:val="single" w:sz="6" w:space="0" w:color="auto"/>
            </w:tcBorders>
            <w:vAlign w:val="center"/>
          </w:tcPr>
          <w:p w:rsidR="00D77D56" w:rsidRPr="00AF7414" w:rsidRDefault="008B1170" w:rsidP="008B1170">
            <w:pPr>
              <w:jc w:val="center"/>
              <w:rPr>
                <w:rFonts w:hAnsi="ＭＳ 明朝"/>
                <w:sz w:val="18"/>
                <w:szCs w:val="18"/>
              </w:rPr>
            </w:pPr>
            <w:r>
              <w:rPr>
                <w:rFonts w:hAnsi="ＭＳ 明朝" w:hint="eastAsia"/>
                <w:sz w:val="18"/>
                <w:szCs w:val="18"/>
              </w:rPr>
              <w:t>6</w:t>
            </w:r>
            <w:r w:rsidR="00D77D56" w:rsidRPr="00AF7414">
              <w:rPr>
                <w:rFonts w:hAnsi="ＭＳ 明朝" w:hint="eastAsia"/>
                <w:sz w:val="18"/>
                <w:szCs w:val="18"/>
              </w:rPr>
              <w:t>月</w:t>
            </w:r>
            <w:r>
              <w:rPr>
                <w:rFonts w:hAnsi="ＭＳ 明朝" w:hint="eastAsia"/>
                <w:sz w:val="18"/>
                <w:szCs w:val="18"/>
              </w:rPr>
              <w:t>2</w:t>
            </w:r>
            <w:r w:rsidR="006B0D14">
              <w:rPr>
                <w:rFonts w:hAnsi="ＭＳ 明朝" w:hint="eastAsia"/>
                <w:sz w:val="18"/>
                <w:szCs w:val="18"/>
              </w:rPr>
              <w:t>8</w:t>
            </w:r>
            <w:r w:rsidR="00D77D56" w:rsidRPr="00AF7414">
              <w:rPr>
                <w:rFonts w:hAnsi="ＭＳ 明朝" w:hint="eastAsia"/>
                <w:sz w:val="18"/>
                <w:szCs w:val="18"/>
              </w:rPr>
              <w:t>日(</w:t>
            </w:r>
            <w:r>
              <w:rPr>
                <w:rFonts w:hAnsi="ＭＳ 明朝" w:hint="eastAsia"/>
                <w:sz w:val="18"/>
                <w:szCs w:val="18"/>
              </w:rPr>
              <w:t>火</w:t>
            </w:r>
            <w:r w:rsidR="00D77D56" w:rsidRPr="00AF7414">
              <w:rPr>
                <w:rFonts w:hAnsi="ＭＳ 明朝" w:hint="eastAsia"/>
                <w:sz w:val="18"/>
                <w:szCs w:val="18"/>
              </w:rPr>
              <w:t>)</w:t>
            </w:r>
          </w:p>
        </w:tc>
        <w:tc>
          <w:tcPr>
            <w:tcW w:w="898" w:type="dxa"/>
            <w:tcBorders>
              <w:top w:val="single" w:sz="6" w:space="0" w:color="auto"/>
              <w:left w:val="single" w:sz="6" w:space="0" w:color="auto"/>
              <w:bottom w:val="single" w:sz="6" w:space="0" w:color="auto"/>
              <w:right w:val="single" w:sz="6" w:space="0" w:color="auto"/>
            </w:tcBorders>
            <w:vAlign w:val="center"/>
          </w:tcPr>
          <w:p w:rsidR="00D77D56" w:rsidRPr="00AF7414" w:rsidRDefault="008B1170" w:rsidP="008B1170">
            <w:pPr>
              <w:ind w:left="21"/>
              <w:jc w:val="center"/>
              <w:rPr>
                <w:rFonts w:hAnsi="ＭＳ 明朝"/>
                <w:sz w:val="18"/>
                <w:szCs w:val="18"/>
              </w:rPr>
            </w:pPr>
            <w:r>
              <w:rPr>
                <w:rFonts w:hAnsi="ＭＳ 明朝" w:hint="eastAsia"/>
                <w:sz w:val="18"/>
                <w:szCs w:val="18"/>
              </w:rPr>
              <w:t>6</w:t>
            </w:r>
            <w:r w:rsidR="00D77D56" w:rsidRPr="00AF7414">
              <w:rPr>
                <w:rFonts w:hAnsi="ＭＳ 明朝" w:hint="eastAsia"/>
                <w:sz w:val="18"/>
                <w:szCs w:val="18"/>
              </w:rPr>
              <w:t>月</w:t>
            </w:r>
            <w:r>
              <w:rPr>
                <w:rFonts w:hAnsi="ＭＳ 明朝" w:hint="eastAsia"/>
                <w:sz w:val="18"/>
                <w:szCs w:val="18"/>
              </w:rPr>
              <w:t>2</w:t>
            </w:r>
            <w:r w:rsidR="006B0D14">
              <w:rPr>
                <w:rFonts w:hAnsi="ＭＳ 明朝" w:hint="eastAsia"/>
                <w:sz w:val="18"/>
                <w:szCs w:val="18"/>
              </w:rPr>
              <w:t>9</w:t>
            </w:r>
            <w:r w:rsidR="00D77D56" w:rsidRPr="00AF7414">
              <w:rPr>
                <w:rFonts w:hAnsi="ＭＳ 明朝" w:hint="eastAsia"/>
                <w:sz w:val="18"/>
                <w:szCs w:val="18"/>
              </w:rPr>
              <w:t>日(</w:t>
            </w:r>
            <w:r>
              <w:rPr>
                <w:rFonts w:hAnsi="ＭＳ 明朝" w:hint="eastAsia"/>
                <w:sz w:val="18"/>
                <w:szCs w:val="18"/>
              </w:rPr>
              <w:t>水</w:t>
            </w:r>
            <w:r w:rsidR="00D77D56" w:rsidRPr="00AF7414">
              <w:rPr>
                <w:rFonts w:hAnsi="ＭＳ 明朝" w:hint="eastAsia"/>
                <w:sz w:val="18"/>
                <w:szCs w:val="18"/>
              </w:rPr>
              <w:t>)</w:t>
            </w:r>
          </w:p>
        </w:tc>
      </w:tr>
      <w:tr w:rsidR="00D77D56" w:rsidTr="0068048D">
        <w:trPr>
          <w:trHeight w:val="519"/>
        </w:trPr>
        <w:tc>
          <w:tcPr>
            <w:tcW w:w="2160" w:type="dxa"/>
            <w:tcBorders>
              <w:top w:val="single" w:sz="6" w:space="0" w:color="auto"/>
              <w:left w:val="single" w:sz="6" w:space="0" w:color="auto"/>
              <w:bottom w:val="dashSmallGap" w:sz="4" w:space="0" w:color="auto"/>
              <w:right w:val="single" w:sz="6" w:space="0" w:color="auto"/>
            </w:tcBorders>
          </w:tcPr>
          <w:p w:rsidR="00D77D56" w:rsidRDefault="00D77D56">
            <w:pPr>
              <w:rPr>
                <w:rFonts w:hAnsi="ＭＳ 明朝"/>
                <w:sz w:val="20"/>
              </w:rPr>
            </w:pPr>
          </w:p>
          <w:p w:rsidR="00D77D56" w:rsidRDefault="00D77D56">
            <w:pPr>
              <w:rPr>
                <w:rFonts w:hAnsi="ＭＳ 明朝"/>
                <w:sz w:val="20"/>
              </w:rPr>
            </w:pPr>
          </w:p>
        </w:tc>
        <w:tc>
          <w:tcPr>
            <w:tcW w:w="1951" w:type="dxa"/>
            <w:tcBorders>
              <w:top w:val="single" w:sz="6"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c>
          <w:tcPr>
            <w:tcW w:w="1134" w:type="dxa"/>
            <w:tcBorders>
              <w:top w:val="single" w:sz="6" w:space="0" w:color="auto"/>
              <w:left w:val="single" w:sz="6" w:space="0" w:color="auto"/>
              <w:bottom w:val="dashSmallGap" w:sz="4" w:space="0" w:color="auto"/>
              <w:right w:val="single" w:sz="6" w:space="0" w:color="auto"/>
            </w:tcBorders>
            <w:vAlign w:val="center"/>
          </w:tcPr>
          <w:p w:rsidR="00D77D56" w:rsidRDefault="00D77D56" w:rsidP="00300574">
            <w:pPr>
              <w:ind w:right="-252"/>
              <w:jc w:val="left"/>
              <w:rPr>
                <w:rFonts w:hAnsi="ＭＳ 明朝"/>
                <w:sz w:val="20"/>
              </w:rPr>
            </w:pPr>
            <w:r>
              <w:rPr>
                <w:rFonts w:hAnsi="ＭＳ 明朝" w:hint="eastAsia"/>
                <w:sz w:val="20"/>
              </w:rPr>
              <w:t>一般／学生</w:t>
            </w:r>
          </w:p>
        </w:tc>
        <w:tc>
          <w:tcPr>
            <w:tcW w:w="1418" w:type="dxa"/>
            <w:tcBorders>
              <w:top w:val="single" w:sz="6" w:space="0" w:color="auto"/>
              <w:left w:val="single" w:sz="6" w:space="0" w:color="auto"/>
              <w:bottom w:val="dashSmallGap" w:sz="4" w:space="0" w:color="auto"/>
              <w:right w:val="single" w:sz="6" w:space="0" w:color="auto"/>
            </w:tcBorders>
            <w:vAlign w:val="center"/>
          </w:tcPr>
          <w:p w:rsidR="00D77D56" w:rsidRDefault="00D77D56" w:rsidP="00300574">
            <w:pPr>
              <w:jc w:val="left"/>
              <w:rPr>
                <w:rFonts w:hAnsi="ＭＳ 明朝"/>
                <w:sz w:val="20"/>
              </w:rPr>
            </w:pPr>
            <w:r>
              <w:rPr>
                <w:rFonts w:hAnsi="ＭＳ 明朝" w:hint="eastAsia"/>
                <w:sz w:val="20"/>
              </w:rPr>
              <w:t>会員／非会員</w:t>
            </w:r>
          </w:p>
        </w:tc>
        <w:tc>
          <w:tcPr>
            <w:tcW w:w="897" w:type="dxa"/>
            <w:tcBorders>
              <w:top w:val="single" w:sz="6"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c>
          <w:tcPr>
            <w:tcW w:w="898" w:type="dxa"/>
            <w:tcBorders>
              <w:top w:val="single" w:sz="6"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c>
          <w:tcPr>
            <w:tcW w:w="898" w:type="dxa"/>
            <w:tcBorders>
              <w:top w:val="single" w:sz="6"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r>
      <w:tr w:rsidR="00D77D56" w:rsidTr="0068048D">
        <w:trPr>
          <w:trHeight w:val="519"/>
        </w:trPr>
        <w:tc>
          <w:tcPr>
            <w:tcW w:w="2160" w:type="dxa"/>
            <w:tcBorders>
              <w:top w:val="dashSmallGap" w:sz="4" w:space="0" w:color="auto"/>
              <w:left w:val="single" w:sz="6" w:space="0" w:color="auto"/>
              <w:bottom w:val="dashSmallGap" w:sz="4" w:space="0" w:color="auto"/>
              <w:right w:val="single" w:sz="6" w:space="0" w:color="auto"/>
            </w:tcBorders>
          </w:tcPr>
          <w:p w:rsidR="00D77D56" w:rsidRDefault="00D77D56">
            <w:pPr>
              <w:rPr>
                <w:rFonts w:hAnsi="ＭＳ 明朝"/>
                <w:sz w:val="20"/>
              </w:rPr>
            </w:pPr>
          </w:p>
          <w:p w:rsidR="00D77D56" w:rsidRDefault="00D77D56">
            <w:pPr>
              <w:rPr>
                <w:rFonts w:hAnsi="ＭＳ 明朝"/>
                <w:sz w:val="20"/>
              </w:rPr>
            </w:pPr>
          </w:p>
        </w:tc>
        <w:tc>
          <w:tcPr>
            <w:tcW w:w="1951" w:type="dxa"/>
            <w:tcBorders>
              <w:top w:val="dashSmallGap" w:sz="4"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c>
          <w:tcPr>
            <w:tcW w:w="1134" w:type="dxa"/>
            <w:tcBorders>
              <w:top w:val="dashSmallGap" w:sz="4" w:space="0" w:color="auto"/>
              <w:left w:val="single" w:sz="6" w:space="0" w:color="auto"/>
              <w:bottom w:val="dashSmallGap" w:sz="4" w:space="0" w:color="auto"/>
              <w:right w:val="single" w:sz="6" w:space="0" w:color="auto"/>
            </w:tcBorders>
            <w:vAlign w:val="center"/>
          </w:tcPr>
          <w:p w:rsidR="00D77D56" w:rsidRDefault="00D77D56" w:rsidP="00300574">
            <w:pPr>
              <w:ind w:right="-252"/>
              <w:jc w:val="left"/>
              <w:rPr>
                <w:rFonts w:hAnsi="ＭＳ 明朝"/>
                <w:sz w:val="20"/>
              </w:rPr>
            </w:pPr>
            <w:r>
              <w:rPr>
                <w:rFonts w:hAnsi="ＭＳ 明朝" w:hint="eastAsia"/>
                <w:sz w:val="20"/>
              </w:rPr>
              <w:t>一般／学生</w:t>
            </w:r>
          </w:p>
        </w:tc>
        <w:tc>
          <w:tcPr>
            <w:tcW w:w="1418" w:type="dxa"/>
            <w:tcBorders>
              <w:top w:val="dashSmallGap" w:sz="4" w:space="0" w:color="auto"/>
              <w:left w:val="single" w:sz="6" w:space="0" w:color="auto"/>
              <w:bottom w:val="dashSmallGap" w:sz="4" w:space="0" w:color="auto"/>
              <w:right w:val="single" w:sz="6" w:space="0" w:color="auto"/>
            </w:tcBorders>
            <w:vAlign w:val="center"/>
          </w:tcPr>
          <w:p w:rsidR="00D77D56" w:rsidRDefault="00D77D56" w:rsidP="00300574">
            <w:pPr>
              <w:jc w:val="left"/>
              <w:rPr>
                <w:rFonts w:hAnsi="ＭＳ 明朝"/>
                <w:sz w:val="20"/>
              </w:rPr>
            </w:pPr>
            <w:r>
              <w:rPr>
                <w:rFonts w:hAnsi="ＭＳ 明朝" w:hint="eastAsia"/>
                <w:sz w:val="20"/>
              </w:rPr>
              <w:t>会員／非会員</w:t>
            </w:r>
          </w:p>
        </w:tc>
        <w:tc>
          <w:tcPr>
            <w:tcW w:w="897" w:type="dxa"/>
            <w:tcBorders>
              <w:top w:val="dashSmallGap" w:sz="4"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c>
          <w:tcPr>
            <w:tcW w:w="898" w:type="dxa"/>
            <w:tcBorders>
              <w:top w:val="dashSmallGap" w:sz="4"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c>
          <w:tcPr>
            <w:tcW w:w="898" w:type="dxa"/>
            <w:tcBorders>
              <w:top w:val="dashSmallGap" w:sz="4"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r>
      <w:tr w:rsidR="00D77D56" w:rsidTr="0068048D">
        <w:trPr>
          <w:trHeight w:val="519"/>
        </w:trPr>
        <w:tc>
          <w:tcPr>
            <w:tcW w:w="2160" w:type="dxa"/>
            <w:tcBorders>
              <w:top w:val="dashSmallGap" w:sz="4" w:space="0" w:color="auto"/>
              <w:left w:val="single" w:sz="6" w:space="0" w:color="auto"/>
              <w:bottom w:val="dashSmallGap" w:sz="4" w:space="0" w:color="auto"/>
              <w:right w:val="single" w:sz="6" w:space="0" w:color="auto"/>
            </w:tcBorders>
          </w:tcPr>
          <w:p w:rsidR="00D77D56" w:rsidRDefault="00D77D56">
            <w:pPr>
              <w:rPr>
                <w:rFonts w:hAnsi="ＭＳ 明朝"/>
                <w:sz w:val="20"/>
              </w:rPr>
            </w:pPr>
          </w:p>
          <w:p w:rsidR="00D77D56" w:rsidRDefault="00D77D56">
            <w:pPr>
              <w:rPr>
                <w:rFonts w:hAnsi="ＭＳ 明朝"/>
                <w:sz w:val="20"/>
              </w:rPr>
            </w:pPr>
          </w:p>
        </w:tc>
        <w:tc>
          <w:tcPr>
            <w:tcW w:w="1951" w:type="dxa"/>
            <w:tcBorders>
              <w:top w:val="dashSmallGap" w:sz="4"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c>
          <w:tcPr>
            <w:tcW w:w="1134" w:type="dxa"/>
            <w:tcBorders>
              <w:top w:val="dashSmallGap" w:sz="4" w:space="0" w:color="auto"/>
              <w:left w:val="single" w:sz="6" w:space="0" w:color="auto"/>
              <w:bottom w:val="dashSmallGap" w:sz="4" w:space="0" w:color="auto"/>
              <w:right w:val="single" w:sz="6" w:space="0" w:color="auto"/>
            </w:tcBorders>
            <w:vAlign w:val="center"/>
          </w:tcPr>
          <w:p w:rsidR="00D77D56" w:rsidRDefault="00D77D56" w:rsidP="00300574">
            <w:pPr>
              <w:ind w:right="-252"/>
              <w:jc w:val="left"/>
              <w:rPr>
                <w:rFonts w:hAnsi="ＭＳ 明朝"/>
                <w:sz w:val="20"/>
              </w:rPr>
            </w:pPr>
            <w:r>
              <w:rPr>
                <w:rFonts w:hAnsi="ＭＳ 明朝" w:hint="eastAsia"/>
                <w:sz w:val="20"/>
              </w:rPr>
              <w:t>一般／学生</w:t>
            </w:r>
          </w:p>
        </w:tc>
        <w:tc>
          <w:tcPr>
            <w:tcW w:w="1418" w:type="dxa"/>
            <w:tcBorders>
              <w:top w:val="dashSmallGap" w:sz="4" w:space="0" w:color="auto"/>
              <w:left w:val="single" w:sz="6" w:space="0" w:color="auto"/>
              <w:bottom w:val="dashSmallGap" w:sz="4" w:space="0" w:color="auto"/>
              <w:right w:val="single" w:sz="6" w:space="0" w:color="auto"/>
            </w:tcBorders>
            <w:vAlign w:val="center"/>
          </w:tcPr>
          <w:p w:rsidR="00D77D56" w:rsidRDefault="00D77D56" w:rsidP="00300574">
            <w:pPr>
              <w:jc w:val="left"/>
              <w:rPr>
                <w:rFonts w:hAnsi="ＭＳ 明朝"/>
                <w:sz w:val="20"/>
              </w:rPr>
            </w:pPr>
            <w:r>
              <w:rPr>
                <w:rFonts w:hAnsi="ＭＳ 明朝" w:hint="eastAsia"/>
                <w:sz w:val="20"/>
              </w:rPr>
              <w:t>会員／非会員</w:t>
            </w:r>
          </w:p>
        </w:tc>
        <w:tc>
          <w:tcPr>
            <w:tcW w:w="897" w:type="dxa"/>
            <w:tcBorders>
              <w:top w:val="dashSmallGap" w:sz="4"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c>
          <w:tcPr>
            <w:tcW w:w="898" w:type="dxa"/>
            <w:tcBorders>
              <w:top w:val="dashSmallGap" w:sz="4"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c>
          <w:tcPr>
            <w:tcW w:w="898" w:type="dxa"/>
            <w:tcBorders>
              <w:top w:val="dashSmallGap" w:sz="4"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r>
      <w:tr w:rsidR="0068048D" w:rsidTr="0068048D">
        <w:trPr>
          <w:trHeight w:val="519"/>
        </w:trPr>
        <w:tc>
          <w:tcPr>
            <w:tcW w:w="2160" w:type="dxa"/>
            <w:tcBorders>
              <w:top w:val="dashSmallGap" w:sz="4" w:space="0" w:color="auto"/>
              <w:left w:val="single" w:sz="6" w:space="0" w:color="auto"/>
              <w:bottom w:val="dashSmallGap" w:sz="4" w:space="0" w:color="auto"/>
              <w:right w:val="single" w:sz="6" w:space="0" w:color="auto"/>
            </w:tcBorders>
          </w:tcPr>
          <w:p w:rsidR="0068048D" w:rsidRDefault="0068048D">
            <w:pPr>
              <w:rPr>
                <w:rFonts w:hAnsi="ＭＳ 明朝"/>
                <w:sz w:val="20"/>
              </w:rPr>
            </w:pPr>
          </w:p>
        </w:tc>
        <w:tc>
          <w:tcPr>
            <w:tcW w:w="1951" w:type="dxa"/>
            <w:tcBorders>
              <w:top w:val="dashSmallGap" w:sz="4" w:space="0" w:color="auto"/>
              <w:left w:val="single" w:sz="6" w:space="0" w:color="auto"/>
              <w:bottom w:val="dashSmallGap" w:sz="4" w:space="0" w:color="auto"/>
              <w:right w:val="single" w:sz="6" w:space="0" w:color="auto"/>
            </w:tcBorders>
            <w:vAlign w:val="center"/>
          </w:tcPr>
          <w:p w:rsidR="0068048D" w:rsidRDefault="0068048D">
            <w:pPr>
              <w:rPr>
                <w:rFonts w:hAnsi="ＭＳ 明朝"/>
                <w:sz w:val="20"/>
              </w:rPr>
            </w:pPr>
          </w:p>
        </w:tc>
        <w:tc>
          <w:tcPr>
            <w:tcW w:w="1134" w:type="dxa"/>
            <w:tcBorders>
              <w:top w:val="dashSmallGap" w:sz="4" w:space="0" w:color="auto"/>
              <w:left w:val="single" w:sz="6" w:space="0" w:color="auto"/>
              <w:bottom w:val="dashSmallGap" w:sz="4" w:space="0" w:color="auto"/>
              <w:right w:val="single" w:sz="6" w:space="0" w:color="auto"/>
            </w:tcBorders>
            <w:vAlign w:val="center"/>
          </w:tcPr>
          <w:p w:rsidR="0068048D" w:rsidRDefault="0068048D" w:rsidP="00300574">
            <w:pPr>
              <w:ind w:right="-252"/>
              <w:jc w:val="left"/>
              <w:rPr>
                <w:rFonts w:hAnsi="ＭＳ 明朝"/>
                <w:sz w:val="20"/>
              </w:rPr>
            </w:pPr>
            <w:r>
              <w:rPr>
                <w:rFonts w:hAnsi="ＭＳ 明朝" w:hint="eastAsia"/>
                <w:sz w:val="20"/>
              </w:rPr>
              <w:t>一般／学生</w:t>
            </w:r>
          </w:p>
        </w:tc>
        <w:tc>
          <w:tcPr>
            <w:tcW w:w="1418" w:type="dxa"/>
            <w:tcBorders>
              <w:top w:val="dashSmallGap" w:sz="4" w:space="0" w:color="auto"/>
              <w:left w:val="single" w:sz="6" w:space="0" w:color="auto"/>
              <w:bottom w:val="dashSmallGap" w:sz="4" w:space="0" w:color="auto"/>
              <w:right w:val="single" w:sz="6" w:space="0" w:color="auto"/>
            </w:tcBorders>
            <w:vAlign w:val="center"/>
          </w:tcPr>
          <w:p w:rsidR="0068048D" w:rsidRDefault="0068048D" w:rsidP="00300574">
            <w:pPr>
              <w:jc w:val="left"/>
              <w:rPr>
                <w:rFonts w:hAnsi="ＭＳ 明朝"/>
                <w:sz w:val="20"/>
              </w:rPr>
            </w:pPr>
            <w:r>
              <w:rPr>
                <w:rFonts w:hAnsi="ＭＳ 明朝" w:hint="eastAsia"/>
                <w:sz w:val="20"/>
              </w:rPr>
              <w:t>会員／非会員</w:t>
            </w:r>
          </w:p>
        </w:tc>
        <w:tc>
          <w:tcPr>
            <w:tcW w:w="897" w:type="dxa"/>
            <w:tcBorders>
              <w:top w:val="dashSmallGap" w:sz="4" w:space="0" w:color="auto"/>
              <w:left w:val="single" w:sz="6" w:space="0" w:color="auto"/>
              <w:bottom w:val="dashSmallGap" w:sz="4" w:space="0" w:color="auto"/>
              <w:right w:val="single" w:sz="6" w:space="0" w:color="auto"/>
            </w:tcBorders>
            <w:vAlign w:val="center"/>
          </w:tcPr>
          <w:p w:rsidR="0068048D" w:rsidRDefault="0068048D">
            <w:pPr>
              <w:rPr>
                <w:rFonts w:hAnsi="ＭＳ 明朝"/>
                <w:sz w:val="20"/>
              </w:rPr>
            </w:pPr>
          </w:p>
        </w:tc>
        <w:tc>
          <w:tcPr>
            <w:tcW w:w="898" w:type="dxa"/>
            <w:tcBorders>
              <w:top w:val="dashSmallGap" w:sz="4" w:space="0" w:color="auto"/>
              <w:left w:val="single" w:sz="6" w:space="0" w:color="auto"/>
              <w:bottom w:val="dashSmallGap" w:sz="4" w:space="0" w:color="auto"/>
              <w:right w:val="single" w:sz="6" w:space="0" w:color="auto"/>
            </w:tcBorders>
            <w:vAlign w:val="center"/>
          </w:tcPr>
          <w:p w:rsidR="0068048D" w:rsidRDefault="0068048D">
            <w:pPr>
              <w:rPr>
                <w:rFonts w:hAnsi="ＭＳ 明朝"/>
                <w:sz w:val="20"/>
              </w:rPr>
            </w:pPr>
          </w:p>
        </w:tc>
        <w:tc>
          <w:tcPr>
            <w:tcW w:w="898" w:type="dxa"/>
            <w:tcBorders>
              <w:top w:val="dashSmallGap" w:sz="4" w:space="0" w:color="auto"/>
              <w:left w:val="single" w:sz="6" w:space="0" w:color="auto"/>
              <w:bottom w:val="dashSmallGap" w:sz="4" w:space="0" w:color="auto"/>
              <w:right w:val="single" w:sz="6" w:space="0" w:color="auto"/>
            </w:tcBorders>
            <w:vAlign w:val="center"/>
          </w:tcPr>
          <w:p w:rsidR="0068048D" w:rsidRDefault="0068048D">
            <w:pPr>
              <w:rPr>
                <w:rFonts w:hAnsi="ＭＳ 明朝"/>
                <w:sz w:val="20"/>
              </w:rPr>
            </w:pPr>
          </w:p>
        </w:tc>
      </w:tr>
      <w:tr w:rsidR="00D77D56" w:rsidTr="0068048D">
        <w:trPr>
          <w:trHeight w:val="519"/>
        </w:trPr>
        <w:tc>
          <w:tcPr>
            <w:tcW w:w="2160" w:type="dxa"/>
            <w:tcBorders>
              <w:top w:val="dashSmallGap" w:sz="4" w:space="0" w:color="auto"/>
              <w:left w:val="single" w:sz="6" w:space="0" w:color="auto"/>
              <w:bottom w:val="dashSmallGap" w:sz="4" w:space="0" w:color="auto"/>
              <w:right w:val="single" w:sz="6" w:space="0" w:color="auto"/>
            </w:tcBorders>
          </w:tcPr>
          <w:p w:rsidR="00D77D56" w:rsidRDefault="00D77D56">
            <w:pPr>
              <w:rPr>
                <w:rFonts w:hAnsi="ＭＳ 明朝"/>
                <w:sz w:val="20"/>
              </w:rPr>
            </w:pPr>
          </w:p>
          <w:p w:rsidR="00D77D56" w:rsidRDefault="00D77D56">
            <w:pPr>
              <w:rPr>
                <w:rFonts w:hAnsi="ＭＳ 明朝"/>
                <w:sz w:val="20"/>
              </w:rPr>
            </w:pPr>
          </w:p>
        </w:tc>
        <w:tc>
          <w:tcPr>
            <w:tcW w:w="1951" w:type="dxa"/>
            <w:tcBorders>
              <w:top w:val="dashSmallGap" w:sz="4"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c>
          <w:tcPr>
            <w:tcW w:w="1134" w:type="dxa"/>
            <w:tcBorders>
              <w:top w:val="dashSmallGap" w:sz="4" w:space="0" w:color="auto"/>
              <w:left w:val="single" w:sz="6" w:space="0" w:color="auto"/>
              <w:bottom w:val="dashSmallGap" w:sz="4" w:space="0" w:color="auto"/>
              <w:right w:val="single" w:sz="6" w:space="0" w:color="auto"/>
            </w:tcBorders>
            <w:vAlign w:val="center"/>
          </w:tcPr>
          <w:p w:rsidR="00D77D56" w:rsidRDefault="00D77D56" w:rsidP="00300574">
            <w:pPr>
              <w:ind w:right="-252"/>
              <w:jc w:val="left"/>
              <w:rPr>
                <w:rFonts w:hAnsi="ＭＳ 明朝"/>
                <w:sz w:val="20"/>
              </w:rPr>
            </w:pPr>
            <w:r>
              <w:rPr>
                <w:rFonts w:hAnsi="ＭＳ 明朝" w:hint="eastAsia"/>
                <w:sz w:val="20"/>
              </w:rPr>
              <w:t>一般／学生</w:t>
            </w:r>
          </w:p>
        </w:tc>
        <w:tc>
          <w:tcPr>
            <w:tcW w:w="1418" w:type="dxa"/>
            <w:tcBorders>
              <w:top w:val="dashSmallGap" w:sz="4" w:space="0" w:color="auto"/>
              <w:left w:val="single" w:sz="6" w:space="0" w:color="auto"/>
              <w:bottom w:val="dashSmallGap" w:sz="4" w:space="0" w:color="auto"/>
              <w:right w:val="single" w:sz="6" w:space="0" w:color="auto"/>
            </w:tcBorders>
            <w:vAlign w:val="center"/>
          </w:tcPr>
          <w:p w:rsidR="00D77D56" w:rsidRDefault="00D77D56" w:rsidP="00300574">
            <w:pPr>
              <w:jc w:val="left"/>
              <w:rPr>
                <w:rFonts w:hAnsi="ＭＳ 明朝"/>
                <w:sz w:val="20"/>
              </w:rPr>
            </w:pPr>
            <w:r>
              <w:rPr>
                <w:rFonts w:hAnsi="ＭＳ 明朝" w:hint="eastAsia"/>
                <w:sz w:val="20"/>
              </w:rPr>
              <w:t>会員／非会員</w:t>
            </w:r>
          </w:p>
        </w:tc>
        <w:tc>
          <w:tcPr>
            <w:tcW w:w="897" w:type="dxa"/>
            <w:tcBorders>
              <w:top w:val="dashSmallGap" w:sz="4"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c>
          <w:tcPr>
            <w:tcW w:w="898" w:type="dxa"/>
            <w:tcBorders>
              <w:top w:val="dashSmallGap" w:sz="4"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c>
          <w:tcPr>
            <w:tcW w:w="898" w:type="dxa"/>
            <w:tcBorders>
              <w:top w:val="dashSmallGap" w:sz="4" w:space="0" w:color="auto"/>
              <w:left w:val="single" w:sz="6" w:space="0" w:color="auto"/>
              <w:bottom w:val="dashSmallGap" w:sz="4" w:space="0" w:color="auto"/>
              <w:right w:val="single" w:sz="6" w:space="0" w:color="auto"/>
            </w:tcBorders>
            <w:vAlign w:val="center"/>
          </w:tcPr>
          <w:p w:rsidR="00D77D56" w:rsidRDefault="00D77D56">
            <w:pPr>
              <w:rPr>
                <w:rFonts w:hAnsi="ＭＳ 明朝"/>
                <w:sz w:val="20"/>
              </w:rPr>
            </w:pPr>
          </w:p>
        </w:tc>
      </w:tr>
      <w:tr w:rsidR="00D77D56" w:rsidTr="0068048D">
        <w:trPr>
          <w:trHeight w:val="519"/>
        </w:trPr>
        <w:tc>
          <w:tcPr>
            <w:tcW w:w="2160" w:type="dxa"/>
            <w:tcBorders>
              <w:top w:val="dashSmallGap" w:sz="4" w:space="0" w:color="auto"/>
              <w:left w:val="single" w:sz="6" w:space="0" w:color="auto"/>
              <w:bottom w:val="single" w:sz="6" w:space="0" w:color="auto"/>
              <w:right w:val="single" w:sz="6" w:space="0" w:color="auto"/>
            </w:tcBorders>
          </w:tcPr>
          <w:p w:rsidR="00D77D56" w:rsidRDefault="00D77D56">
            <w:pPr>
              <w:rPr>
                <w:rFonts w:hAnsi="ＭＳ 明朝"/>
                <w:sz w:val="20"/>
              </w:rPr>
            </w:pPr>
          </w:p>
          <w:p w:rsidR="00D77D56" w:rsidRDefault="00D77D56">
            <w:pPr>
              <w:rPr>
                <w:rFonts w:hAnsi="ＭＳ 明朝"/>
                <w:sz w:val="20"/>
              </w:rPr>
            </w:pPr>
          </w:p>
        </w:tc>
        <w:tc>
          <w:tcPr>
            <w:tcW w:w="1951" w:type="dxa"/>
            <w:tcBorders>
              <w:top w:val="dashSmallGap" w:sz="4" w:space="0" w:color="auto"/>
              <w:left w:val="single" w:sz="6" w:space="0" w:color="auto"/>
              <w:bottom w:val="single" w:sz="6" w:space="0" w:color="auto"/>
              <w:right w:val="single" w:sz="6" w:space="0" w:color="auto"/>
            </w:tcBorders>
            <w:vAlign w:val="center"/>
          </w:tcPr>
          <w:p w:rsidR="00D77D56" w:rsidRDefault="00D77D56">
            <w:pPr>
              <w:rPr>
                <w:rFonts w:hAnsi="ＭＳ 明朝"/>
                <w:sz w:val="20"/>
              </w:rPr>
            </w:pPr>
          </w:p>
        </w:tc>
        <w:tc>
          <w:tcPr>
            <w:tcW w:w="1134" w:type="dxa"/>
            <w:tcBorders>
              <w:top w:val="dashSmallGap" w:sz="4" w:space="0" w:color="auto"/>
              <w:left w:val="single" w:sz="6" w:space="0" w:color="auto"/>
              <w:bottom w:val="single" w:sz="6" w:space="0" w:color="auto"/>
              <w:right w:val="single" w:sz="6" w:space="0" w:color="auto"/>
            </w:tcBorders>
            <w:vAlign w:val="center"/>
          </w:tcPr>
          <w:p w:rsidR="00D77D56" w:rsidRDefault="00D77D56" w:rsidP="00300574">
            <w:pPr>
              <w:ind w:right="-252"/>
              <w:jc w:val="left"/>
              <w:rPr>
                <w:rFonts w:hAnsi="ＭＳ 明朝"/>
                <w:sz w:val="20"/>
              </w:rPr>
            </w:pPr>
            <w:r>
              <w:rPr>
                <w:rFonts w:hAnsi="ＭＳ 明朝" w:hint="eastAsia"/>
                <w:sz w:val="20"/>
              </w:rPr>
              <w:t>一般／学生</w:t>
            </w:r>
          </w:p>
        </w:tc>
        <w:tc>
          <w:tcPr>
            <w:tcW w:w="1418" w:type="dxa"/>
            <w:tcBorders>
              <w:top w:val="dashSmallGap" w:sz="4" w:space="0" w:color="auto"/>
              <w:left w:val="single" w:sz="6" w:space="0" w:color="auto"/>
              <w:bottom w:val="single" w:sz="6" w:space="0" w:color="auto"/>
              <w:right w:val="single" w:sz="6" w:space="0" w:color="auto"/>
            </w:tcBorders>
            <w:vAlign w:val="center"/>
          </w:tcPr>
          <w:p w:rsidR="00D77D56" w:rsidRDefault="00D77D56" w:rsidP="00300574">
            <w:pPr>
              <w:jc w:val="left"/>
              <w:rPr>
                <w:rFonts w:hAnsi="ＭＳ 明朝"/>
                <w:sz w:val="20"/>
              </w:rPr>
            </w:pPr>
            <w:r>
              <w:rPr>
                <w:rFonts w:hAnsi="ＭＳ 明朝" w:hint="eastAsia"/>
                <w:sz w:val="20"/>
              </w:rPr>
              <w:t>会員／非会員</w:t>
            </w:r>
          </w:p>
        </w:tc>
        <w:tc>
          <w:tcPr>
            <w:tcW w:w="897" w:type="dxa"/>
            <w:tcBorders>
              <w:top w:val="dashSmallGap" w:sz="4" w:space="0" w:color="auto"/>
              <w:left w:val="single" w:sz="6" w:space="0" w:color="auto"/>
              <w:bottom w:val="single" w:sz="6" w:space="0" w:color="auto"/>
              <w:right w:val="single" w:sz="6" w:space="0" w:color="auto"/>
            </w:tcBorders>
            <w:vAlign w:val="center"/>
          </w:tcPr>
          <w:p w:rsidR="00D77D56" w:rsidRDefault="00D77D56">
            <w:pPr>
              <w:rPr>
                <w:rFonts w:hAnsi="ＭＳ 明朝"/>
                <w:sz w:val="20"/>
              </w:rPr>
            </w:pPr>
          </w:p>
        </w:tc>
        <w:tc>
          <w:tcPr>
            <w:tcW w:w="898" w:type="dxa"/>
            <w:tcBorders>
              <w:top w:val="dashSmallGap" w:sz="4" w:space="0" w:color="auto"/>
              <w:left w:val="single" w:sz="6" w:space="0" w:color="auto"/>
              <w:bottom w:val="single" w:sz="6" w:space="0" w:color="auto"/>
              <w:right w:val="single" w:sz="6" w:space="0" w:color="auto"/>
            </w:tcBorders>
            <w:vAlign w:val="center"/>
          </w:tcPr>
          <w:p w:rsidR="00D77D56" w:rsidRDefault="00D77D56">
            <w:pPr>
              <w:rPr>
                <w:rFonts w:hAnsi="ＭＳ 明朝"/>
                <w:sz w:val="20"/>
              </w:rPr>
            </w:pPr>
          </w:p>
        </w:tc>
        <w:tc>
          <w:tcPr>
            <w:tcW w:w="898" w:type="dxa"/>
            <w:tcBorders>
              <w:top w:val="dashSmallGap" w:sz="4" w:space="0" w:color="auto"/>
              <w:left w:val="single" w:sz="6" w:space="0" w:color="auto"/>
              <w:bottom w:val="single" w:sz="6" w:space="0" w:color="auto"/>
              <w:right w:val="single" w:sz="6" w:space="0" w:color="auto"/>
            </w:tcBorders>
            <w:vAlign w:val="center"/>
          </w:tcPr>
          <w:p w:rsidR="00D77D56" w:rsidRDefault="00D77D56">
            <w:pPr>
              <w:rPr>
                <w:rFonts w:hAnsi="ＭＳ 明朝"/>
                <w:sz w:val="20"/>
              </w:rPr>
            </w:pPr>
          </w:p>
        </w:tc>
      </w:tr>
      <w:tr w:rsidR="00D77D56" w:rsidTr="00AF7414">
        <w:trPr>
          <w:trHeight w:val="495"/>
        </w:trPr>
        <w:tc>
          <w:tcPr>
            <w:tcW w:w="9356" w:type="dxa"/>
            <w:gridSpan w:val="7"/>
            <w:tcBorders>
              <w:top w:val="single" w:sz="6" w:space="0" w:color="auto"/>
              <w:left w:val="single" w:sz="6" w:space="0" w:color="auto"/>
              <w:bottom w:val="single" w:sz="6" w:space="0" w:color="auto"/>
              <w:right w:val="single" w:sz="6" w:space="0" w:color="auto"/>
            </w:tcBorders>
            <w:vAlign w:val="center"/>
          </w:tcPr>
          <w:p w:rsidR="00D77D56" w:rsidRDefault="00D77D56" w:rsidP="008B1170">
            <w:pPr>
              <w:rPr>
                <w:rFonts w:hAnsi="ＭＳ 明朝"/>
                <w:sz w:val="20"/>
              </w:rPr>
            </w:pPr>
            <w:r>
              <w:rPr>
                <w:rFonts w:hAnsi="ＭＳ 明朝" w:hint="eastAsia"/>
              </w:rPr>
              <w:t>計</w:t>
            </w:r>
            <w:r>
              <w:rPr>
                <w:rFonts w:hAnsi="ＭＳ 明朝"/>
              </w:rPr>
              <w:t xml:space="preserve"> </w:t>
            </w:r>
            <w:r w:rsidRPr="008B1170">
              <w:rPr>
                <w:rFonts w:hAnsi="ＭＳ 明朝"/>
                <w:u w:val="single"/>
              </w:rPr>
              <w:t xml:space="preserve">     </w:t>
            </w:r>
            <w:r>
              <w:rPr>
                <w:rFonts w:hAnsi="ＭＳ 明朝" w:hint="eastAsia"/>
              </w:rPr>
              <w:t>名</w:t>
            </w:r>
            <w:r>
              <w:rPr>
                <w:rFonts w:hAnsi="ＭＳ 明朝"/>
              </w:rPr>
              <w:t xml:space="preserve">    </w:t>
            </w:r>
            <w:r>
              <w:rPr>
                <w:rFonts w:hAnsi="ＭＳ 明朝" w:hint="eastAsia"/>
              </w:rPr>
              <w:t>総計金額</w:t>
            </w:r>
            <w:r>
              <w:rPr>
                <w:rFonts w:hAnsi="ＭＳ 明朝"/>
              </w:rPr>
              <w:t xml:space="preserve">  </w:t>
            </w:r>
            <w:r w:rsidRPr="008B1170">
              <w:rPr>
                <w:rFonts w:hAnsi="ＭＳ 明朝"/>
                <w:u w:val="single"/>
              </w:rPr>
              <w:t xml:space="preserve">             </w:t>
            </w:r>
            <w:r>
              <w:rPr>
                <w:rFonts w:hAnsi="ＭＳ 明朝" w:hint="eastAsia"/>
              </w:rPr>
              <w:t>円</w:t>
            </w:r>
            <w:r w:rsidR="008B1170">
              <w:rPr>
                <w:rFonts w:hAnsi="ＭＳ 明朝" w:hint="eastAsia"/>
              </w:rPr>
              <w:t>（税込）</w:t>
            </w:r>
            <w:r>
              <w:rPr>
                <w:rFonts w:hAnsi="ＭＳ 明朝"/>
                <w:sz w:val="20"/>
              </w:rPr>
              <w:t xml:space="preserve"> </w:t>
            </w:r>
            <w:r w:rsidR="008B1170">
              <w:rPr>
                <w:rFonts w:hAnsi="ＭＳ 明朝" w:hint="eastAsia"/>
                <w:sz w:val="20"/>
              </w:rPr>
              <w:t>御</w:t>
            </w:r>
            <w:r>
              <w:rPr>
                <w:rFonts w:hAnsi="ＭＳ 明朝" w:hint="eastAsia"/>
                <w:sz w:val="20"/>
              </w:rPr>
              <w:t>担当者氏名</w:t>
            </w:r>
            <w:r>
              <w:rPr>
                <w:rFonts w:hAnsi="ＭＳ 明朝"/>
                <w:sz w:val="20"/>
              </w:rPr>
              <w:t xml:space="preserve">      </w:t>
            </w:r>
            <w:r>
              <w:rPr>
                <w:rFonts w:hAnsi="ＭＳ 明朝" w:hint="eastAsia"/>
                <w:sz w:val="20"/>
              </w:rPr>
              <w:t xml:space="preserve">　　　　　　　　　印</w:t>
            </w:r>
          </w:p>
        </w:tc>
      </w:tr>
    </w:tbl>
    <w:p w:rsidR="000E0FBB" w:rsidRDefault="000E0FBB" w:rsidP="007E42E6">
      <w:pPr>
        <w:ind w:firstLineChars="800" w:firstLine="1648"/>
        <w:rPr>
          <w:rFonts w:hAnsi="ＭＳ 明朝"/>
          <w:sz w:val="18"/>
        </w:rPr>
      </w:pPr>
      <w:r>
        <w:rPr>
          <w:rFonts w:hAnsi="ＭＳ 明朝" w:hint="eastAsia"/>
          <w:sz w:val="21"/>
        </w:rPr>
        <w:t>（注：担当者氏名欄には申込後の連絡先となる方のお名前を記入して下さい）</w:t>
      </w:r>
    </w:p>
    <w:tbl>
      <w:tblPr>
        <w:tblW w:w="9350" w:type="dxa"/>
        <w:tblInd w:w="99" w:type="dxa"/>
        <w:tblLayout w:type="fixed"/>
        <w:tblCellMar>
          <w:left w:w="99" w:type="dxa"/>
          <w:right w:w="99" w:type="dxa"/>
        </w:tblCellMar>
        <w:tblLook w:val="0000" w:firstRow="0" w:lastRow="0" w:firstColumn="0" w:lastColumn="0" w:noHBand="0" w:noVBand="0"/>
      </w:tblPr>
      <w:tblGrid>
        <w:gridCol w:w="5670"/>
        <w:gridCol w:w="1276"/>
        <w:gridCol w:w="2404"/>
      </w:tblGrid>
      <w:tr w:rsidR="000E0FBB" w:rsidTr="00891DD5">
        <w:trPr>
          <w:trHeight w:val="773"/>
        </w:trPr>
        <w:tc>
          <w:tcPr>
            <w:tcW w:w="5670" w:type="dxa"/>
            <w:tcBorders>
              <w:top w:val="single" w:sz="4" w:space="0" w:color="auto"/>
              <w:left w:val="single" w:sz="4" w:space="0" w:color="auto"/>
              <w:right w:val="single" w:sz="4" w:space="0" w:color="auto"/>
            </w:tcBorders>
            <w:vAlign w:val="center"/>
          </w:tcPr>
          <w:p w:rsidR="004252F3" w:rsidRPr="00E42AE5" w:rsidRDefault="000E0FBB" w:rsidP="008B1170">
            <w:pPr>
              <w:rPr>
                <w:rFonts w:hAnsi="ＭＳ 明朝"/>
                <w:color w:val="000000" w:themeColor="text1"/>
              </w:rPr>
            </w:pPr>
            <w:r w:rsidRPr="00E42AE5">
              <w:rPr>
                <w:rFonts w:hAnsi="ＭＳ 明朝" w:hint="eastAsia"/>
                <w:color w:val="000000" w:themeColor="text1"/>
              </w:rPr>
              <w:t>物理探査ハンドブック</w:t>
            </w:r>
            <w:r w:rsidR="004252F3" w:rsidRPr="00E42AE5">
              <w:rPr>
                <w:rFonts w:hAnsi="ＭＳ 明朝" w:hint="eastAsia"/>
                <w:color w:val="000000" w:themeColor="text1"/>
              </w:rPr>
              <w:t>増補改訂版</w:t>
            </w:r>
            <w:r w:rsidR="00B93B75" w:rsidRPr="00E42AE5">
              <w:rPr>
                <w:rFonts w:hAnsi="ＭＳ 明朝" w:hint="eastAsia"/>
                <w:color w:val="000000" w:themeColor="text1"/>
              </w:rPr>
              <w:t>購入希望</w:t>
            </w:r>
          </w:p>
          <w:p w:rsidR="000E0FBB" w:rsidRPr="00E42AE5" w:rsidRDefault="00B93B75" w:rsidP="00891DD5">
            <w:pPr>
              <w:rPr>
                <w:rFonts w:hAnsi="ＭＳ 明朝"/>
                <w:color w:val="000000" w:themeColor="text1"/>
              </w:rPr>
            </w:pPr>
            <w:r w:rsidRPr="00E42AE5">
              <w:rPr>
                <w:rFonts w:hAnsi="ＭＳ 明朝" w:hint="eastAsia"/>
                <w:color w:val="000000" w:themeColor="text1"/>
              </w:rPr>
              <w:t>（１）冊子版</w:t>
            </w:r>
            <w:r w:rsidR="00891DD5" w:rsidRPr="00E42AE5">
              <w:rPr>
                <w:rFonts w:hAnsi="ＭＳ 明朝" w:hint="eastAsia"/>
                <w:color w:val="000000" w:themeColor="text1"/>
              </w:rPr>
              <w:t xml:space="preserve">　　　　　　</w:t>
            </w:r>
            <w:r w:rsidR="000E0FBB" w:rsidRPr="00E42AE5">
              <w:rPr>
                <w:rFonts w:hAnsi="ＭＳ 明朝" w:hint="eastAsia"/>
                <w:color w:val="000000" w:themeColor="text1"/>
              </w:rPr>
              <w:t>（</w:t>
            </w:r>
            <w:r w:rsidRPr="00E42AE5">
              <w:rPr>
                <w:rFonts w:hAnsi="ＭＳ 明朝" w:hint="eastAsia"/>
                <w:color w:val="000000" w:themeColor="text1"/>
              </w:rPr>
              <w:t>2</w:t>
            </w:r>
            <w:r w:rsidR="00891DD5" w:rsidRPr="00E42AE5">
              <w:rPr>
                <w:rFonts w:hAnsi="ＭＳ 明朝"/>
                <w:color w:val="000000" w:themeColor="text1"/>
              </w:rPr>
              <w:t>7</w:t>
            </w:r>
            <w:r w:rsidRPr="00E42AE5">
              <w:rPr>
                <w:rFonts w:hAnsi="ＭＳ 明朝" w:hint="eastAsia"/>
                <w:color w:val="000000" w:themeColor="text1"/>
              </w:rPr>
              <w:t>,</w:t>
            </w:r>
            <w:r w:rsidR="00891DD5" w:rsidRPr="00E42AE5">
              <w:rPr>
                <w:rFonts w:hAnsi="ＭＳ 明朝"/>
                <w:color w:val="000000" w:themeColor="text1"/>
              </w:rPr>
              <w:t>0</w:t>
            </w:r>
            <w:r w:rsidRPr="00E42AE5">
              <w:rPr>
                <w:rFonts w:hAnsi="ＭＳ 明朝" w:hint="eastAsia"/>
                <w:color w:val="000000" w:themeColor="text1"/>
              </w:rPr>
              <w:t>00</w:t>
            </w:r>
            <w:r w:rsidR="000E0FBB" w:rsidRPr="00E42AE5">
              <w:rPr>
                <w:rFonts w:hAnsi="ＭＳ 明朝" w:hint="eastAsia"/>
                <w:color w:val="000000" w:themeColor="text1"/>
              </w:rPr>
              <w:t>円</w:t>
            </w:r>
            <w:r w:rsidR="00891DD5" w:rsidRPr="00E42AE5">
              <w:rPr>
                <w:rFonts w:hAnsi="ＭＳ 明朝" w:hint="eastAsia"/>
                <w:color w:val="000000" w:themeColor="text1"/>
              </w:rPr>
              <w:t>/セット</w:t>
            </w:r>
            <w:r w:rsidRPr="00E42AE5">
              <w:rPr>
                <w:rFonts w:hAnsi="ＭＳ 明朝" w:hint="eastAsia"/>
                <w:color w:val="000000" w:themeColor="text1"/>
              </w:rPr>
              <w:t>：税込</w:t>
            </w:r>
            <w:r w:rsidR="000E0FBB" w:rsidRPr="00E42AE5">
              <w:rPr>
                <w:rFonts w:hAnsi="ＭＳ 明朝" w:hint="eastAsia"/>
                <w:color w:val="000000" w:themeColor="text1"/>
              </w:rPr>
              <w:t>）</w:t>
            </w:r>
          </w:p>
        </w:tc>
        <w:tc>
          <w:tcPr>
            <w:tcW w:w="1276" w:type="dxa"/>
            <w:tcBorders>
              <w:top w:val="single" w:sz="6" w:space="0" w:color="auto"/>
              <w:left w:val="single" w:sz="4" w:space="0" w:color="auto"/>
              <w:bottom w:val="single" w:sz="6" w:space="0" w:color="auto"/>
              <w:right w:val="single" w:sz="6" w:space="0" w:color="auto"/>
            </w:tcBorders>
            <w:vAlign w:val="center"/>
          </w:tcPr>
          <w:p w:rsidR="000E0FBB" w:rsidRDefault="000E0FBB" w:rsidP="00300574">
            <w:pPr>
              <w:rPr>
                <w:rFonts w:hAnsi="ＭＳ 明朝"/>
              </w:rPr>
            </w:pPr>
            <w:r>
              <w:rPr>
                <w:rFonts w:hAnsi="ＭＳ 明朝" w:hint="eastAsia"/>
                <w:sz w:val="20"/>
              </w:rPr>
              <w:t xml:space="preserve">　　</w:t>
            </w:r>
            <w:r w:rsidR="00300574">
              <w:rPr>
                <w:rFonts w:hAnsi="ＭＳ 明朝" w:hint="eastAsia"/>
                <w:sz w:val="20"/>
              </w:rPr>
              <w:t>セット</w:t>
            </w:r>
          </w:p>
        </w:tc>
        <w:tc>
          <w:tcPr>
            <w:tcW w:w="2404" w:type="dxa"/>
            <w:tcBorders>
              <w:top w:val="single" w:sz="6" w:space="0" w:color="auto"/>
              <w:left w:val="single" w:sz="6" w:space="0" w:color="auto"/>
              <w:bottom w:val="single" w:sz="6" w:space="0" w:color="auto"/>
              <w:right w:val="single" w:sz="6" w:space="0" w:color="auto"/>
            </w:tcBorders>
            <w:vAlign w:val="center"/>
          </w:tcPr>
          <w:p w:rsidR="000E0FBB" w:rsidRDefault="000E0FBB">
            <w:pPr>
              <w:rPr>
                <w:rFonts w:hAnsi="ＭＳ 明朝"/>
              </w:rPr>
            </w:pPr>
            <w:r>
              <w:rPr>
                <w:rFonts w:hAnsi="ＭＳ 明朝" w:hint="eastAsia"/>
              </w:rPr>
              <w:t xml:space="preserve">計　　　　　</w:t>
            </w:r>
            <w:r w:rsidR="00D77D56">
              <w:rPr>
                <w:rFonts w:hAnsi="ＭＳ 明朝" w:hint="eastAsia"/>
              </w:rPr>
              <w:t xml:space="preserve">　　</w:t>
            </w:r>
            <w:r>
              <w:rPr>
                <w:rFonts w:hAnsi="ＭＳ 明朝" w:hint="eastAsia"/>
              </w:rPr>
              <w:t xml:space="preserve">　円</w:t>
            </w:r>
          </w:p>
        </w:tc>
      </w:tr>
      <w:tr w:rsidR="00300574" w:rsidTr="00891DD5">
        <w:trPr>
          <w:trHeight w:val="577"/>
        </w:trPr>
        <w:tc>
          <w:tcPr>
            <w:tcW w:w="5670" w:type="dxa"/>
            <w:tcBorders>
              <w:left w:val="single" w:sz="4" w:space="0" w:color="auto"/>
              <w:bottom w:val="single" w:sz="4" w:space="0" w:color="auto"/>
              <w:right w:val="single" w:sz="4" w:space="0" w:color="auto"/>
            </w:tcBorders>
            <w:vAlign w:val="center"/>
          </w:tcPr>
          <w:p w:rsidR="00300574" w:rsidRPr="00E42AE5" w:rsidRDefault="00300574" w:rsidP="00300574">
            <w:pPr>
              <w:rPr>
                <w:rFonts w:hAnsi="ＭＳ 明朝"/>
                <w:color w:val="000000" w:themeColor="text1"/>
              </w:rPr>
            </w:pPr>
            <w:r w:rsidRPr="00E42AE5">
              <w:rPr>
                <w:rFonts w:hAnsi="ＭＳ 明朝" w:hint="eastAsia"/>
                <w:color w:val="000000" w:themeColor="text1"/>
              </w:rPr>
              <w:t>（２）電子版（D</w:t>
            </w:r>
            <w:r w:rsidRPr="00E42AE5">
              <w:rPr>
                <w:rFonts w:hAnsi="ＭＳ 明朝"/>
                <w:color w:val="000000" w:themeColor="text1"/>
              </w:rPr>
              <w:t>VD</w:t>
            </w:r>
            <w:r w:rsidRPr="00E42AE5">
              <w:rPr>
                <w:rFonts w:hAnsi="ＭＳ 明朝" w:hint="eastAsia"/>
                <w:color w:val="000000" w:themeColor="text1"/>
              </w:rPr>
              <w:t>）　   （16,200円/セット：税込）</w:t>
            </w:r>
          </w:p>
        </w:tc>
        <w:tc>
          <w:tcPr>
            <w:tcW w:w="1276" w:type="dxa"/>
            <w:tcBorders>
              <w:top w:val="single" w:sz="6" w:space="0" w:color="auto"/>
              <w:left w:val="single" w:sz="4" w:space="0" w:color="auto"/>
              <w:bottom w:val="single" w:sz="6" w:space="0" w:color="auto"/>
              <w:right w:val="single" w:sz="6" w:space="0" w:color="auto"/>
            </w:tcBorders>
            <w:vAlign w:val="center"/>
          </w:tcPr>
          <w:p w:rsidR="00300574" w:rsidRDefault="00300574" w:rsidP="00300574">
            <w:pPr>
              <w:rPr>
                <w:rFonts w:hAnsi="ＭＳ 明朝"/>
                <w:sz w:val="20"/>
              </w:rPr>
            </w:pPr>
            <w:r>
              <w:rPr>
                <w:rFonts w:hAnsi="ＭＳ 明朝" w:hint="eastAsia"/>
                <w:sz w:val="20"/>
              </w:rPr>
              <w:t xml:space="preserve">　　セット</w:t>
            </w:r>
          </w:p>
        </w:tc>
        <w:tc>
          <w:tcPr>
            <w:tcW w:w="2404" w:type="dxa"/>
            <w:tcBorders>
              <w:top w:val="single" w:sz="6" w:space="0" w:color="auto"/>
              <w:left w:val="single" w:sz="6" w:space="0" w:color="auto"/>
              <w:bottom w:val="single" w:sz="6" w:space="0" w:color="auto"/>
              <w:right w:val="single" w:sz="6" w:space="0" w:color="auto"/>
            </w:tcBorders>
            <w:vAlign w:val="center"/>
          </w:tcPr>
          <w:p w:rsidR="00300574" w:rsidRDefault="00300574" w:rsidP="00300574">
            <w:pPr>
              <w:rPr>
                <w:rFonts w:hAnsi="ＭＳ 明朝"/>
              </w:rPr>
            </w:pPr>
            <w:r>
              <w:rPr>
                <w:rFonts w:hAnsi="ＭＳ 明朝" w:hint="eastAsia"/>
              </w:rPr>
              <w:t>計　　　　　　　　円</w:t>
            </w:r>
          </w:p>
        </w:tc>
      </w:tr>
    </w:tbl>
    <w:p w:rsidR="000E0FBB" w:rsidRDefault="000E0FBB">
      <w:pPr>
        <w:tabs>
          <w:tab w:val="left" w:pos="5760"/>
        </w:tabs>
      </w:pPr>
    </w:p>
    <w:sectPr w:rsidR="000E0FBB" w:rsidSect="00891DD5">
      <w:pgSz w:w="11906" w:h="16838" w:code="9"/>
      <w:pgMar w:top="1418" w:right="1418" w:bottom="1134" w:left="1418" w:header="720" w:footer="720" w:gutter="0"/>
      <w:cols w:space="720"/>
      <w:docGrid w:type="linesAndChars" w:linePitch="303"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577" w:rsidRDefault="004C3577" w:rsidP="00316E0C">
      <w:r>
        <w:separator/>
      </w:r>
    </w:p>
  </w:endnote>
  <w:endnote w:type="continuationSeparator" w:id="0">
    <w:p w:rsidR="004C3577" w:rsidRDefault="004C3577" w:rsidP="0031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577" w:rsidRDefault="004C3577" w:rsidP="00316E0C">
      <w:r>
        <w:separator/>
      </w:r>
    </w:p>
  </w:footnote>
  <w:footnote w:type="continuationSeparator" w:id="0">
    <w:p w:rsidR="004C3577" w:rsidRDefault="004C3577" w:rsidP="00316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C747E"/>
    <w:multiLevelType w:val="hybridMultilevel"/>
    <w:tmpl w:val="B9707E7E"/>
    <w:lvl w:ilvl="0" w:tplc="5BAC5EC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162D7C"/>
    <w:multiLevelType w:val="hybridMultilevel"/>
    <w:tmpl w:val="9BAEF8D0"/>
    <w:lvl w:ilvl="0" w:tplc="FFE6BA7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49625F"/>
    <w:multiLevelType w:val="hybridMultilevel"/>
    <w:tmpl w:val="066C98C2"/>
    <w:lvl w:ilvl="0" w:tplc="FF203380">
      <w:start w:val="2"/>
      <w:numFmt w:val="decimal"/>
      <w:lvlText w:val="(%1)"/>
      <w:lvlJc w:val="left"/>
      <w:pPr>
        <w:tabs>
          <w:tab w:val="num" w:pos="720"/>
        </w:tabs>
        <w:ind w:left="720" w:hanging="495"/>
      </w:pPr>
      <w:rPr>
        <w:rFonts w:ascii="Century" w:eastAsia="Mincho" w:hAnsi="Century"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5"/>
  <w:hyphenationZone w:val="0"/>
  <w:doNotHyphenateCaps/>
  <w:drawingGridHorizontalSpacing w:val="108"/>
  <w:drawingGridVerticalSpacing w:val="303"/>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E0FBB"/>
    <w:rsid w:val="00006150"/>
    <w:rsid w:val="000423DE"/>
    <w:rsid w:val="000431EB"/>
    <w:rsid w:val="00073727"/>
    <w:rsid w:val="00094067"/>
    <w:rsid w:val="00096637"/>
    <w:rsid w:val="000E0FBB"/>
    <w:rsid w:val="000F749C"/>
    <w:rsid w:val="0011636E"/>
    <w:rsid w:val="00135179"/>
    <w:rsid w:val="00193FC2"/>
    <w:rsid w:val="00194195"/>
    <w:rsid w:val="001A0D0B"/>
    <w:rsid w:val="001B441F"/>
    <w:rsid w:val="00214702"/>
    <w:rsid w:val="0023227B"/>
    <w:rsid w:val="002429C3"/>
    <w:rsid w:val="00290E3B"/>
    <w:rsid w:val="002A7F2B"/>
    <w:rsid w:val="00300574"/>
    <w:rsid w:val="00316E0C"/>
    <w:rsid w:val="0033789C"/>
    <w:rsid w:val="0034751E"/>
    <w:rsid w:val="003637BC"/>
    <w:rsid w:val="00394193"/>
    <w:rsid w:val="00420290"/>
    <w:rsid w:val="004252F3"/>
    <w:rsid w:val="00471AD9"/>
    <w:rsid w:val="00495272"/>
    <w:rsid w:val="004A5272"/>
    <w:rsid w:val="004B4CC4"/>
    <w:rsid w:val="004B62D9"/>
    <w:rsid w:val="004C2BB3"/>
    <w:rsid w:val="004C3577"/>
    <w:rsid w:val="004D2C70"/>
    <w:rsid w:val="004E75AB"/>
    <w:rsid w:val="00511632"/>
    <w:rsid w:val="00527D7F"/>
    <w:rsid w:val="005510F2"/>
    <w:rsid w:val="00552A95"/>
    <w:rsid w:val="005758D3"/>
    <w:rsid w:val="005D0C4C"/>
    <w:rsid w:val="005D5062"/>
    <w:rsid w:val="00600BEF"/>
    <w:rsid w:val="00607B97"/>
    <w:rsid w:val="00613BEB"/>
    <w:rsid w:val="006722B5"/>
    <w:rsid w:val="0068048D"/>
    <w:rsid w:val="006B0D14"/>
    <w:rsid w:val="006B51F8"/>
    <w:rsid w:val="006D6412"/>
    <w:rsid w:val="007058DB"/>
    <w:rsid w:val="00760C2C"/>
    <w:rsid w:val="00766722"/>
    <w:rsid w:val="0079521D"/>
    <w:rsid w:val="007C76D1"/>
    <w:rsid w:val="007E2B5C"/>
    <w:rsid w:val="007E42E6"/>
    <w:rsid w:val="00804E5E"/>
    <w:rsid w:val="00810C96"/>
    <w:rsid w:val="00824E60"/>
    <w:rsid w:val="00826631"/>
    <w:rsid w:val="0082792E"/>
    <w:rsid w:val="00832D11"/>
    <w:rsid w:val="00833358"/>
    <w:rsid w:val="00852168"/>
    <w:rsid w:val="008759D9"/>
    <w:rsid w:val="00891DD5"/>
    <w:rsid w:val="008B1170"/>
    <w:rsid w:val="008E21BA"/>
    <w:rsid w:val="009655FB"/>
    <w:rsid w:val="009806EE"/>
    <w:rsid w:val="009B13BA"/>
    <w:rsid w:val="009C2EC8"/>
    <w:rsid w:val="009C7787"/>
    <w:rsid w:val="009D5C82"/>
    <w:rsid w:val="009F3F0B"/>
    <w:rsid w:val="00A25C6B"/>
    <w:rsid w:val="00A2700A"/>
    <w:rsid w:val="00A41D34"/>
    <w:rsid w:val="00A97FE1"/>
    <w:rsid w:val="00AB0AC4"/>
    <w:rsid w:val="00AB538B"/>
    <w:rsid w:val="00AF7414"/>
    <w:rsid w:val="00B02B9A"/>
    <w:rsid w:val="00B04D11"/>
    <w:rsid w:val="00B50866"/>
    <w:rsid w:val="00B534A3"/>
    <w:rsid w:val="00B769B4"/>
    <w:rsid w:val="00B77CF4"/>
    <w:rsid w:val="00B8446A"/>
    <w:rsid w:val="00B87509"/>
    <w:rsid w:val="00B9077C"/>
    <w:rsid w:val="00B93B75"/>
    <w:rsid w:val="00BC1B4C"/>
    <w:rsid w:val="00BF653A"/>
    <w:rsid w:val="00C101F7"/>
    <w:rsid w:val="00C1377D"/>
    <w:rsid w:val="00C33045"/>
    <w:rsid w:val="00C5224B"/>
    <w:rsid w:val="00C55DD3"/>
    <w:rsid w:val="00C64F71"/>
    <w:rsid w:val="00C71CDC"/>
    <w:rsid w:val="00CC3EAF"/>
    <w:rsid w:val="00CD76B1"/>
    <w:rsid w:val="00D17F95"/>
    <w:rsid w:val="00D77D56"/>
    <w:rsid w:val="00E40C90"/>
    <w:rsid w:val="00E42AE5"/>
    <w:rsid w:val="00E444EB"/>
    <w:rsid w:val="00E655D2"/>
    <w:rsid w:val="00E65DDA"/>
    <w:rsid w:val="00E72439"/>
    <w:rsid w:val="00E87CD6"/>
    <w:rsid w:val="00EA3A83"/>
    <w:rsid w:val="00F00CE7"/>
    <w:rsid w:val="00F07F71"/>
    <w:rsid w:val="00F456F5"/>
    <w:rsid w:val="00F7016C"/>
    <w:rsid w:val="00FB51D8"/>
    <w:rsid w:val="00FB74D0"/>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AF5F701-C28D-455D-837C-2F7BF5F9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1EB"/>
    <w:pPr>
      <w:widowControl w:val="0"/>
      <w:autoSpaceDE w:val="0"/>
      <w:autoSpaceDN w:val="0"/>
      <w:adjustRightInd w:val="0"/>
      <w:jc w:val="both"/>
    </w:pPr>
    <w:rPr>
      <w:rFonts w:ascii="ＭＳ 明朝" w:hAnsi="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431EB"/>
    <w:pPr>
      <w:jc w:val="right"/>
    </w:pPr>
  </w:style>
  <w:style w:type="paragraph" w:styleId="a4">
    <w:name w:val="Note Heading"/>
    <w:basedOn w:val="a"/>
    <w:next w:val="a"/>
    <w:rsid w:val="000431EB"/>
    <w:pPr>
      <w:jc w:val="center"/>
    </w:pPr>
  </w:style>
  <w:style w:type="paragraph" w:styleId="a5">
    <w:name w:val="Closing"/>
    <w:basedOn w:val="a"/>
    <w:next w:val="a"/>
    <w:rsid w:val="000431EB"/>
    <w:pPr>
      <w:jc w:val="right"/>
    </w:pPr>
  </w:style>
  <w:style w:type="paragraph" w:styleId="a6">
    <w:name w:val="Balloon Text"/>
    <w:basedOn w:val="a"/>
    <w:semiHidden/>
    <w:rsid w:val="000431EB"/>
    <w:rPr>
      <w:rFonts w:ascii="Arial" w:eastAsia="ＭＳ ゴシック" w:hAnsi="Arial"/>
      <w:sz w:val="18"/>
      <w:szCs w:val="18"/>
    </w:rPr>
  </w:style>
  <w:style w:type="character" w:styleId="a7">
    <w:name w:val="Hyperlink"/>
    <w:rsid w:val="000431EB"/>
    <w:rPr>
      <w:color w:val="0000FF"/>
      <w:u w:val="single"/>
    </w:rPr>
  </w:style>
  <w:style w:type="character" w:styleId="a8">
    <w:name w:val="FollowedHyperlink"/>
    <w:rsid w:val="000431EB"/>
    <w:rPr>
      <w:color w:val="800080"/>
      <w:u w:val="single"/>
    </w:rPr>
  </w:style>
  <w:style w:type="paragraph" w:styleId="a9">
    <w:name w:val="Body Text Indent"/>
    <w:basedOn w:val="a"/>
    <w:rsid w:val="000431EB"/>
    <w:pPr>
      <w:autoSpaceDE/>
      <w:autoSpaceDN/>
      <w:adjustRightInd/>
      <w:ind w:leftChars="257" w:left="540"/>
    </w:pPr>
    <w:rPr>
      <w:rFonts w:hAnsi="ＭＳ 明朝"/>
      <w:kern w:val="2"/>
      <w:sz w:val="21"/>
      <w:szCs w:val="24"/>
    </w:rPr>
  </w:style>
  <w:style w:type="paragraph" w:styleId="2">
    <w:name w:val="Body Text Indent 2"/>
    <w:basedOn w:val="a"/>
    <w:rsid w:val="000431EB"/>
    <w:pPr>
      <w:autoSpaceDE/>
      <w:autoSpaceDN/>
      <w:adjustRightInd/>
      <w:ind w:leftChars="342" w:left="718"/>
    </w:pPr>
    <w:rPr>
      <w:rFonts w:hAnsi="ＭＳ 明朝"/>
      <w:kern w:val="2"/>
      <w:sz w:val="21"/>
      <w:szCs w:val="24"/>
    </w:rPr>
  </w:style>
  <w:style w:type="paragraph" w:styleId="aa">
    <w:name w:val="header"/>
    <w:basedOn w:val="a"/>
    <w:link w:val="ab"/>
    <w:rsid w:val="00316E0C"/>
    <w:pPr>
      <w:tabs>
        <w:tab w:val="center" w:pos="4252"/>
        <w:tab w:val="right" w:pos="8504"/>
      </w:tabs>
      <w:snapToGrid w:val="0"/>
    </w:pPr>
  </w:style>
  <w:style w:type="character" w:customStyle="1" w:styleId="ab">
    <w:name w:val="ヘッダー (文字)"/>
    <w:link w:val="aa"/>
    <w:rsid w:val="00316E0C"/>
    <w:rPr>
      <w:rFonts w:ascii="ＭＳ 明朝" w:hAnsi="Times New Roman"/>
      <w:sz w:val="22"/>
      <w:szCs w:val="21"/>
    </w:rPr>
  </w:style>
  <w:style w:type="paragraph" w:styleId="ac">
    <w:name w:val="footer"/>
    <w:basedOn w:val="a"/>
    <w:link w:val="ad"/>
    <w:rsid w:val="00316E0C"/>
    <w:pPr>
      <w:tabs>
        <w:tab w:val="center" w:pos="4252"/>
        <w:tab w:val="right" w:pos="8504"/>
      </w:tabs>
      <w:snapToGrid w:val="0"/>
    </w:pPr>
  </w:style>
  <w:style w:type="character" w:customStyle="1" w:styleId="ad">
    <w:name w:val="フッター (文字)"/>
    <w:link w:val="ac"/>
    <w:rsid w:val="00316E0C"/>
    <w:rPr>
      <w:rFonts w:ascii="ＭＳ 明朝" w:hAnsi="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90948">
      <w:bodyDiv w:val="1"/>
      <w:marLeft w:val="75"/>
      <w:marRight w:val="0"/>
      <w:marTop w:val="75"/>
      <w:marBottom w:val="0"/>
      <w:divBdr>
        <w:top w:val="none" w:sz="0" w:space="0" w:color="auto"/>
        <w:left w:val="none" w:sz="0" w:space="0" w:color="auto"/>
        <w:bottom w:val="none" w:sz="0" w:space="0" w:color="auto"/>
        <w:right w:val="none" w:sz="0" w:space="0" w:color="auto"/>
      </w:divBdr>
      <w:divsChild>
        <w:div w:id="2026978187">
          <w:marLeft w:val="0"/>
          <w:marRight w:val="0"/>
          <w:marTop w:val="0"/>
          <w:marBottom w:val="0"/>
          <w:divBdr>
            <w:top w:val="none" w:sz="0" w:space="0" w:color="auto"/>
            <w:left w:val="none" w:sz="0" w:space="0" w:color="auto"/>
            <w:bottom w:val="none" w:sz="0" w:space="0" w:color="auto"/>
            <w:right w:val="none" w:sz="0" w:space="0" w:color="auto"/>
          </w:divBdr>
          <w:divsChild>
            <w:div w:id="162478587">
              <w:marLeft w:val="60"/>
              <w:marRight w:val="75"/>
              <w:marTop w:val="0"/>
              <w:marBottom w:val="75"/>
              <w:divBdr>
                <w:top w:val="none" w:sz="0" w:space="0" w:color="auto"/>
                <w:left w:val="none" w:sz="0" w:space="0" w:color="auto"/>
                <w:bottom w:val="none" w:sz="0" w:space="0" w:color="auto"/>
                <w:right w:val="none" w:sz="0" w:space="0" w:color="auto"/>
              </w:divBdr>
              <w:divsChild>
                <w:div w:id="2089643780">
                  <w:marLeft w:val="0"/>
                  <w:marRight w:val="90"/>
                  <w:marTop w:val="0"/>
                  <w:marBottom w:val="27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475</Words>
  <Characters>2710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案内（会告）</vt:lpstr>
      <vt:lpstr>付録</vt:lpstr>
    </vt:vector>
  </TitlesOfParts>
  <Company>電力中央研究所</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案内（会告）</dc:title>
  <dc:creator>田中智之</dc:creator>
  <dc:description>H26物理探査セミナー</dc:description>
  <cp:lastModifiedBy>tomoyuki.tanaka(田中 智之)</cp:lastModifiedBy>
  <cp:revision>3</cp:revision>
  <cp:lastPrinted>2016-04-14T00:36:00Z</cp:lastPrinted>
  <dcterms:created xsi:type="dcterms:W3CDTF">2016-04-14T00:47:00Z</dcterms:created>
  <dcterms:modified xsi:type="dcterms:W3CDTF">2016-04-14T10:21:00Z</dcterms:modified>
</cp:coreProperties>
</file>